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A613" w14:textId="4B429AAC" w:rsidR="0045454B" w:rsidRPr="0045454B" w:rsidRDefault="0045454B" w:rsidP="0045454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45454B">
        <w:rPr>
          <w:rFonts w:ascii="Arial" w:eastAsia="Times New Roman" w:hAnsi="Symbol" w:cs="Arial"/>
          <w:kern w:val="0"/>
          <w:sz w:val="24"/>
          <w:szCs w:val="24"/>
          <w:lang w:eastAsia="bg-BG"/>
          <w14:ligatures w14:val="none"/>
        </w:rPr>
        <w:t></w:t>
      </w:r>
      <w:r w:rsidRPr="0045454B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 </w:t>
      </w:r>
      <w:r w:rsidRPr="0045454B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 xml:space="preserve">Постелете </w:t>
      </w:r>
      <w:r w:rsidR="006F66D1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платното</w:t>
      </w:r>
      <w:r w:rsidRPr="0045454B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:</w:t>
      </w:r>
      <w:r w:rsidRPr="0045454B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Разстелете постелката с кръговете на равна повърхност (вътре или навън).</w:t>
      </w:r>
    </w:p>
    <w:p w14:paraId="1A9FE864" w14:textId="6B6456FB" w:rsidR="0045454B" w:rsidRDefault="0045454B" w:rsidP="0045454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45454B">
        <w:rPr>
          <w:rFonts w:ascii="Arial" w:eastAsia="Times New Roman" w:hAnsi="Symbol" w:cs="Arial"/>
          <w:kern w:val="0"/>
          <w:sz w:val="24"/>
          <w:szCs w:val="24"/>
          <w:lang w:eastAsia="bg-BG"/>
          <w14:ligatures w14:val="none"/>
        </w:rPr>
        <w:t></w:t>
      </w:r>
      <w:r w:rsidRPr="0045454B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 </w:t>
      </w:r>
      <w:r w:rsidRPr="0045454B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С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ъ</w:t>
      </w:r>
      <w:r w:rsidRPr="0045454B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буйте обувките си:</w:t>
      </w:r>
      <w:r w:rsidRPr="0045454B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Всички играчи играят боси или по чорапи.</w:t>
      </w:r>
    </w:p>
    <w:p w14:paraId="6A1DC8EF" w14:textId="00820B1F" w:rsidR="0045454B" w:rsidRPr="0045454B" w:rsidRDefault="0045454B" w:rsidP="0045454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>Ако се играе навън, можете да използвате обувките за затискане на краищата на платното.</w:t>
      </w:r>
    </w:p>
    <w:p w14:paraId="03A314BB" w14:textId="2F63678C" w:rsidR="0045454B" w:rsidRPr="0045454B" w:rsidRDefault="0045454B" w:rsidP="0045454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45454B">
        <w:rPr>
          <w:rFonts w:ascii="Arial" w:eastAsia="Times New Roman" w:hAnsi="Symbol" w:cs="Arial"/>
          <w:kern w:val="0"/>
          <w:sz w:val="24"/>
          <w:szCs w:val="24"/>
          <w:lang w:eastAsia="bg-BG"/>
          <w14:ligatures w14:val="none"/>
        </w:rPr>
        <w:t></w:t>
      </w:r>
      <w:r w:rsidRPr="0045454B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 </w:t>
      </w:r>
      <w:r w:rsidRPr="0045454B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Изберете съдия:</w:t>
      </w:r>
      <w:r w:rsidRPr="0045454B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Един човек влиза в ролята на съдия (рефер). Той върт</w:t>
      </w:r>
      <w:r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>и</w:t>
      </w:r>
      <w:r w:rsidRPr="0045454B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стрелката, обявява комбинациите и следи за спазването на</w:t>
      </w:r>
      <w:r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правилата.</w:t>
      </w:r>
    </w:p>
    <w:p w14:paraId="38BFB0DB" w14:textId="77777777" w:rsidR="00C679B1" w:rsidRDefault="00C679B1"/>
    <w:p w14:paraId="154E99C1" w14:textId="77777777" w:rsidR="006B1DEF" w:rsidRPr="006B1DEF" w:rsidRDefault="006B1DEF" w:rsidP="006B1DE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30"/>
          <w:szCs w:val="30"/>
          <w:lang w:eastAsia="bg-BG"/>
          <w14:ligatures w14:val="none"/>
        </w:rPr>
        <w:t>Как се играе</w:t>
      </w:r>
    </w:p>
    <w:p w14:paraId="036D2F0C" w14:textId="4E3D5F8A" w:rsidR="006B1DEF" w:rsidRPr="006B1DEF" w:rsidRDefault="006B1DEF" w:rsidP="006B1DE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Завъртане на стрелката: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Съдията завърта стрелката на специалното табло. </w:t>
      </w:r>
    </w:p>
    <w:p w14:paraId="0EB2A01A" w14:textId="3786237F" w:rsidR="006B1DEF" w:rsidRPr="006B1DEF" w:rsidRDefault="006B1DEF" w:rsidP="006B1DE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Обявяване на ход: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Съдията съобщава комбинацията от крайник и цвят (например: </w:t>
      </w:r>
      <w:r w:rsidRPr="006B1DEF">
        <w:rPr>
          <w:rFonts w:ascii="Arial" w:eastAsia="Times New Roman" w:hAnsi="Arial" w:cs="Arial"/>
          <w:i/>
          <w:iCs/>
          <w:kern w:val="0"/>
          <w:sz w:val="24"/>
          <w:szCs w:val="24"/>
          <w:lang w:eastAsia="bg-BG"/>
          <w14:ligatures w14:val="none"/>
        </w:rPr>
        <w:t>„лява ръка – червено“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или </w:t>
      </w:r>
      <w:r w:rsidRPr="006B1DEF">
        <w:rPr>
          <w:rFonts w:ascii="Arial" w:eastAsia="Times New Roman" w:hAnsi="Arial" w:cs="Arial"/>
          <w:i/>
          <w:iCs/>
          <w:kern w:val="0"/>
          <w:sz w:val="24"/>
          <w:szCs w:val="24"/>
          <w:lang w:eastAsia="bg-BG"/>
          <w14:ligatures w14:val="none"/>
        </w:rPr>
        <w:t>„десен крак – жълто“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). </w:t>
      </w:r>
    </w:p>
    <w:p w14:paraId="75B4B685" w14:textId="77C23941" w:rsidR="006B1DEF" w:rsidRPr="006B1DEF" w:rsidRDefault="006B1DEF" w:rsidP="006B1DE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Изпълнение: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Всички играчи трябва възможно най-бързо да поставят съответния ръка или крак върху кръгче от посочения цвят. </w:t>
      </w:r>
    </w:p>
    <w:p w14:paraId="30CB0B8C" w14:textId="222BAB74" w:rsidR="006B1DEF" w:rsidRPr="006B1DEF" w:rsidRDefault="006B1DEF" w:rsidP="006B1DE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Заето кръгче: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На едно кръгче може да има само един крайник. Ако двама играчи посегнат към едно и също кръгче, съдията отслужва кой е стигнал пръв. Решението на съдията е окончателно. </w:t>
      </w:r>
    </w:p>
    <w:p w14:paraId="7886BDD1" w14:textId="7D2639C5" w:rsidR="006B1DEF" w:rsidRPr="006B1DEF" w:rsidRDefault="006B1DEF" w:rsidP="006B1DE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Преместване: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След като направите ход, не можете да местите крайника си, освен ако съдията не разреши, за да премине друг играч (след съгласуване).</w:t>
      </w:r>
    </w:p>
    <w:p w14:paraId="642CF176" w14:textId="77777777" w:rsidR="006B1DEF" w:rsidRPr="006B1DEF" w:rsidRDefault="006B1DEF" w:rsidP="006B1DE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30"/>
          <w:szCs w:val="30"/>
          <w:lang w:eastAsia="bg-BG"/>
          <w14:ligatures w14:val="none"/>
        </w:rPr>
        <w:t>Отпадане от играта</w:t>
      </w:r>
    </w:p>
    <w:p w14:paraId="2B38237F" w14:textId="77777777" w:rsidR="006B1DEF" w:rsidRPr="006B1DEF" w:rsidRDefault="006B1DEF" w:rsidP="006B1DE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Падане: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Ако загубите равновесие и паднете на земята, или пък коляно или лакът докоснат постелката, отпадате веднага.</w:t>
      </w:r>
    </w:p>
    <w:p w14:paraId="23B67AA2" w14:textId="0C55C6C3" w:rsidR="006B1DEF" w:rsidRDefault="006B1DEF" w:rsidP="006B1DE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B1DEF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Победител:</w:t>
      </w:r>
      <w:r w:rsidRPr="006B1DEF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Последният останал играч, който не е паднал, печели</w:t>
      </w:r>
      <w:r w:rsidR="006F66D1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играта!</w:t>
      </w:r>
    </w:p>
    <w:p w14:paraId="0A64F4BD" w14:textId="77777777" w:rsidR="006F66D1" w:rsidRDefault="006F66D1" w:rsidP="006B1DE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</w:p>
    <w:p w14:paraId="6CCE5F05" w14:textId="77777777" w:rsidR="006F66D1" w:rsidRDefault="006F66D1" w:rsidP="006F66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</w:p>
    <w:p w14:paraId="578462B2" w14:textId="77777777" w:rsidR="006F66D1" w:rsidRDefault="006F66D1" w:rsidP="006F66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F66D1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>Ето как се играе Туистър в отбори и кои са най-популярните допълнителни правила за по-голямо предизвикателство:</w:t>
      </w:r>
    </w:p>
    <w:p w14:paraId="4B9B6587" w14:textId="77777777" w:rsidR="006F66D1" w:rsidRPr="006F66D1" w:rsidRDefault="006F66D1" w:rsidP="006F66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</w:p>
    <w:p w14:paraId="0CCB3304" w14:textId="77777777" w:rsidR="006F66D1" w:rsidRPr="006F66D1" w:rsidRDefault="006F66D1" w:rsidP="006F66D1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bg-BG"/>
          <w14:ligatures w14:val="none"/>
        </w:rPr>
      </w:pPr>
      <w:r w:rsidRPr="006F66D1">
        <w:rPr>
          <w:rFonts w:ascii="Arial" w:eastAsia="Times New Roman" w:hAnsi="Arial" w:cs="Arial"/>
          <w:b/>
          <w:bCs/>
          <w:kern w:val="0"/>
          <w:sz w:val="30"/>
          <w:szCs w:val="30"/>
          <w:lang w:eastAsia="bg-BG"/>
          <w14:ligatures w14:val="none"/>
        </w:rPr>
        <w:t>Игра в отбори (за 4-ма играчи)</w:t>
      </w:r>
    </w:p>
    <w:p w14:paraId="6A70C697" w14:textId="77777777" w:rsidR="006F66D1" w:rsidRPr="006F66D1" w:rsidRDefault="006F66D1" w:rsidP="006F66D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F66D1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Разпределение:</w:t>
      </w:r>
      <w:r w:rsidRPr="006F66D1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Играчите се разделят на два отбора по двама души.</w:t>
      </w:r>
    </w:p>
    <w:p w14:paraId="037F7A28" w14:textId="77777777" w:rsidR="006F66D1" w:rsidRPr="006F66D1" w:rsidRDefault="006F66D1" w:rsidP="006F66D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F66D1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Споделяне на кръгчета:</w:t>
      </w:r>
      <w:r w:rsidRPr="006F66D1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Членовете на </w:t>
      </w:r>
      <w:r w:rsidRPr="006F66D1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един и същи отбор</w:t>
      </w:r>
      <w:r w:rsidRPr="006F66D1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могат да поставят крак или ръка на едно и също кръгче по едно и също време.</w:t>
      </w:r>
    </w:p>
    <w:p w14:paraId="4C7E0834" w14:textId="77777777" w:rsidR="006F66D1" w:rsidRPr="006F66D1" w:rsidRDefault="006F66D1" w:rsidP="006F66D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F66D1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Противников отбор:</w:t>
      </w:r>
      <w:r w:rsidRPr="006F66D1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Нямате право да стъпвате на едно кръгче с играч от противниковия отбор.</w:t>
      </w:r>
    </w:p>
    <w:p w14:paraId="1A0D8B29" w14:textId="77777777" w:rsidR="006F66D1" w:rsidRDefault="006F66D1" w:rsidP="006F66D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  <w:r w:rsidRPr="006F66D1">
        <w:rPr>
          <w:rFonts w:ascii="Arial" w:eastAsia="Times New Roman" w:hAnsi="Arial" w:cs="Arial"/>
          <w:b/>
          <w:bCs/>
          <w:kern w:val="0"/>
          <w:sz w:val="24"/>
          <w:szCs w:val="24"/>
          <w:lang w:eastAsia="bg-BG"/>
          <w14:ligatures w14:val="none"/>
        </w:rPr>
        <w:t>Елиминация:</w:t>
      </w:r>
      <w:r w:rsidRPr="006F66D1"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  <w:t xml:space="preserve"> Ако един играч от даден отбор падне или докосне постелката с коляно/лакът, целият отбор губи играта.</w:t>
      </w:r>
    </w:p>
    <w:p w14:paraId="50178846" w14:textId="77777777" w:rsidR="006F66D1" w:rsidRPr="006F66D1" w:rsidRDefault="006F66D1" w:rsidP="006F66D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</w:p>
    <w:p w14:paraId="23EBD1AC" w14:textId="77777777" w:rsidR="006F66D1" w:rsidRPr="006B1DEF" w:rsidRDefault="006F66D1" w:rsidP="006F66D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bg-BG"/>
          <w14:ligatures w14:val="none"/>
        </w:rPr>
      </w:pPr>
    </w:p>
    <w:p w14:paraId="63C888E4" w14:textId="77777777" w:rsidR="006B1DEF" w:rsidRDefault="006B1DEF"/>
    <w:sectPr w:rsidR="006B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6B11"/>
    <w:multiLevelType w:val="multilevel"/>
    <w:tmpl w:val="5626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E6877"/>
    <w:multiLevelType w:val="multilevel"/>
    <w:tmpl w:val="E598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A697F"/>
    <w:multiLevelType w:val="multilevel"/>
    <w:tmpl w:val="0EC4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A76FD"/>
    <w:multiLevelType w:val="multilevel"/>
    <w:tmpl w:val="495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049004">
    <w:abstractNumId w:val="0"/>
  </w:num>
  <w:num w:numId="2" w16cid:durableId="171529453">
    <w:abstractNumId w:val="3"/>
  </w:num>
  <w:num w:numId="3" w16cid:durableId="1288196439">
    <w:abstractNumId w:val="1"/>
  </w:num>
  <w:num w:numId="4" w16cid:durableId="174733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4B"/>
    <w:rsid w:val="00435668"/>
    <w:rsid w:val="0045454B"/>
    <w:rsid w:val="00611EB0"/>
    <w:rsid w:val="006B1DEF"/>
    <w:rsid w:val="006F66D1"/>
    <w:rsid w:val="00C6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6BA6"/>
  <w15:chartTrackingRefBased/>
  <w15:docId w15:val="{DFAD996E-8D68-41CA-B1FC-24570A08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4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54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54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54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545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5454B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545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5454B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545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545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4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54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54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4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545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45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45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4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545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45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™ҳ̸Ҳ̸ҳ•● HiP-hOp-LaDy ●•ҳ̸Ҳ̸ҳ™</dc:creator>
  <cp:keywords/>
  <dc:description/>
  <cp:lastModifiedBy>™ҳ̸Ҳ̸ҳ•● HiP-hOp-LaDy ●•ҳ̸Ҳ̸ҳ™</cp:lastModifiedBy>
  <cp:revision>3</cp:revision>
  <dcterms:created xsi:type="dcterms:W3CDTF">2026-08-14T07:57:00Z</dcterms:created>
  <dcterms:modified xsi:type="dcterms:W3CDTF">2026-08-14T08:02:00Z</dcterms:modified>
</cp:coreProperties>
</file>