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512D3" w14:textId="75F9ACD0" w:rsidR="002A3B8E" w:rsidRDefault="002A3B8E">
      <w:r>
        <w:t>И</w:t>
      </w:r>
      <w:r w:rsidRPr="002A3B8E">
        <w:t>гра</w:t>
      </w:r>
      <w:r>
        <w:t>та</w:t>
      </w:r>
      <w:r w:rsidRPr="002A3B8E">
        <w:t xml:space="preserve"> </w:t>
      </w:r>
      <w:proofErr w:type="spellStart"/>
      <w:r w:rsidRPr="002A3B8E">
        <w:t>Motor</w:t>
      </w:r>
      <w:proofErr w:type="spellEnd"/>
      <w:r w:rsidRPr="002A3B8E">
        <w:t xml:space="preserve"> </w:t>
      </w:r>
      <w:proofErr w:type="spellStart"/>
      <w:r w:rsidRPr="002A3B8E">
        <w:t>Racing</w:t>
      </w:r>
      <w:proofErr w:type="spellEnd"/>
      <w:r w:rsidRPr="002A3B8E">
        <w:t xml:space="preserve"> </w:t>
      </w:r>
      <w:r>
        <w:t xml:space="preserve">е </w:t>
      </w:r>
      <w:r w:rsidRPr="002A3B8E">
        <w:t>настолна игра</w:t>
      </w:r>
      <w:r>
        <w:t>.</w:t>
      </w:r>
    </w:p>
    <w:p w14:paraId="77013ED4" w14:textId="77777777" w:rsidR="002A3B8E" w:rsidRDefault="002A3B8E"/>
    <w:p w14:paraId="4DF2C61C" w14:textId="77777777" w:rsidR="002A3B8E" w:rsidRDefault="002A3B8E">
      <w:r w:rsidRPr="002A3B8E">
        <w:t xml:space="preserve">Как се играе: </w:t>
      </w:r>
    </w:p>
    <w:p w14:paraId="0B99404C" w14:textId="77777777" w:rsidR="002A3B8E" w:rsidRDefault="002A3B8E"/>
    <w:p w14:paraId="35DC106E" w14:textId="77777777" w:rsidR="002A3B8E" w:rsidRDefault="002A3B8E">
      <w:r w:rsidRPr="002A3B8E">
        <w:t xml:space="preserve">Подготовка: Всеки играч избира една фигурка и я поставя на стартовата линия. </w:t>
      </w:r>
    </w:p>
    <w:p w14:paraId="7E5AFA0D" w14:textId="77777777" w:rsidR="002A3B8E" w:rsidRDefault="002A3B8E"/>
    <w:p w14:paraId="056EF3EE" w14:textId="77777777" w:rsidR="002A3B8E" w:rsidRDefault="002A3B8E">
      <w:r w:rsidRPr="002A3B8E">
        <w:t xml:space="preserve">Начало: Всички играчи хвърлят зара. Играчът, който хвърли най-голямото число, започва играта и играта продължава по часовниковата стрелка. </w:t>
      </w:r>
    </w:p>
    <w:p w14:paraId="23805386" w14:textId="77777777" w:rsidR="002A3B8E" w:rsidRDefault="002A3B8E"/>
    <w:p w14:paraId="5DD1D1D8" w14:textId="77777777" w:rsidR="002A3B8E" w:rsidRDefault="002A3B8E">
      <w:r w:rsidRPr="002A3B8E">
        <w:t xml:space="preserve">Движение: Играчите се редуват да хвърлят зара и да местят фигурките си напред със съответния брой полета. </w:t>
      </w:r>
    </w:p>
    <w:p w14:paraId="32F27179" w14:textId="77777777" w:rsidR="002A3B8E" w:rsidRDefault="002A3B8E"/>
    <w:p w14:paraId="5BE9469B" w14:textId="77777777" w:rsidR="002A3B8E" w:rsidRDefault="002A3B8E">
      <w:r w:rsidRPr="002A3B8E">
        <w:t xml:space="preserve">Специални полета: Пистата разполага с различни полета с инструкции. Ако попаднете на зелено или червено квадратче, трябва да следвате специфичните инструкции, написани там, които могат да бъдат полезни или вредни за вашия напредък. </w:t>
      </w:r>
    </w:p>
    <w:p w14:paraId="72F54FB1" w14:textId="77777777" w:rsidR="002A3B8E" w:rsidRDefault="002A3B8E">
      <w:r w:rsidRPr="002A3B8E">
        <w:t xml:space="preserve">Типичните опасности могат да включват „проблем с двигателя“ или „спукана гума“, докато бонусите могат да ви позволят да „ускорите напред“. </w:t>
      </w:r>
    </w:p>
    <w:p w14:paraId="25145E33" w14:textId="77777777" w:rsidR="002A3B8E" w:rsidRDefault="002A3B8E"/>
    <w:p w14:paraId="40B948F5" w14:textId="77777777" w:rsidR="002A3B8E" w:rsidRDefault="002A3B8E">
      <w:r w:rsidRPr="002A3B8E">
        <w:t xml:space="preserve">Победа: Първият играч, който успешно се ориентира по пистата и пресече финалната линия, печели играта. </w:t>
      </w:r>
    </w:p>
    <w:p w14:paraId="28308AAC" w14:textId="77777777" w:rsidR="002A3B8E" w:rsidRDefault="002A3B8E"/>
    <w:p w14:paraId="0BF9F1AF" w14:textId="77777777" w:rsidR="002A3B8E" w:rsidRDefault="002A3B8E">
      <w:r w:rsidRPr="002A3B8E">
        <w:t>Стандартни правила за игри за пътуване.</w:t>
      </w:r>
    </w:p>
    <w:p w14:paraId="7D5DECF3" w14:textId="77777777" w:rsidR="002A3B8E" w:rsidRDefault="002A3B8E">
      <w:r w:rsidRPr="002A3B8E">
        <w:t xml:space="preserve"> Обиколки: Основната игра обикновено се състои от 5 обиколки, въпреки че играчите могат да се споразумеят за по-дълги състезания, например 10 обиколки, за по-напреднала игра.</w:t>
      </w:r>
    </w:p>
    <w:p w14:paraId="2CA0A4CF" w14:textId="77777777" w:rsidR="002A3B8E" w:rsidRDefault="002A3B8E"/>
    <w:p w14:paraId="783F66FD" w14:textId="77777777" w:rsidR="002A3B8E" w:rsidRDefault="002A3B8E">
      <w:r w:rsidRPr="002A3B8E">
        <w:t xml:space="preserve"> Заети пространства: Обикновено две коли не могат да заемат едно и също пространство. </w:t>
      </w:r>
    </w:p>
    <w:p w14:paraId="77AD4E40" w14:textId="29DF57FE" w:rsidR="00C679B1" w:rsidRDefault="002A3B8E">
      <w:r w:rsidRPr="002A3B8E">
        <w:t>Ако вашият ход би завършил на вече заето пространство, може да се наложи да останете на текущото си място или да следвате местните правила за преминаване.</w:t>
      </w:r>
    </w:p>
    <w:sectPr w:rsidR="00C679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B8E"/>
    <w:rsid w:val="002A3B8E"/>
    <w:rsid w:val="00435668"/>
    <w:rsid w:val="004A2340"/>
    <w:rsid w:val="00C67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BEF3F"/>
  <w15:chartTrackingRefBased/>
  <w15:docId w15:val="{17A42442-04A7-451A-B0E0-0EE9A5CCA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A3B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3B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A3B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A3B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A3B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A3B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A3B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A3B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A3B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2A3B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лавие 2 Знак"/>
    <w:basedOn w:val="a0"/>
    <w:link w:val="2"/>
    <w:uiPriority w:val="9"/>
    <w:semiHidden/>
    <w:rsid w:val="002A3B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лавие 3 Знак"/>
    <w:basedOn w:val="a0"/>
    <w:link w:val="3"/>
    <w:uiPriority w:val="9"/>
    <w:semiHidden/>
    <w:rsid w:val="002A3B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лавие 4 Знак"/>
    <w:basedOn w:val="a0"/>
    <w:link w:val="4"/>
    <w:uiPriority w:val="9"/>
    <w:semiHidden/>
    <w:rsid w:val="002A3B8E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лавие 5 Знак"/>
    <w:basedOn w:val="a0"/>
    <w:link w:val="5"/>
    <w:uiPriority w:val="9"/>
    <w:semiHidden/>
    <w:rsid w:val="002A3B8E"/>
    <w:rPr>
      <w:rFonts w:eastAsiaTheme="majorEastAsia" w:cstheme="majorBidi"/>
      <w:color w:val="2F5496" w:themeColor="accent1" w:themeShade="BF"/>
    </w:rPr>
  </w:style>
  <w:style w:type="character" w:customStyle="1" w:styleId="60">
    <w:name w:val="Заглавие 6 Знак"/>
    <w:basedOn w:val="a0"/>
    <w:link w:val="6"/>
    <w:uiPriority w:val="9"/>
    <w:semiHidden/>
    <w:rsid w:val="002A3B8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лавие 7 Знак"/>
    <w:basedOn w:val="a0"/>
    <w:link w:val="7"/>
    <w:uiPriority w:val="9"/>
    <w:semiHidden/>
    <w:rsid w:val="002A3B8E"/>
    <w:rPr>
      <w:rFonts w:eastAsiaTheme="majorEastAsia" w:cstheme="majorBidi"/>
      <w:color w:val="595959" w:themeColor="text1" w:themeTint="A6"/>
    </w:rPr>
  </w:style>
  <w:style w:type="character" w:customStyle="1" w:styleId="80">
    <w:name w:val="Заглавие 8 Знак"/>
    <w:basedOn w:val="a0"/>
    <w:link w:val="8"/>
    <w:uiPriority w:val="9"/>
    <w:semiHidden/>
    <w:rsid w:val="002A3B8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лавие 9 Знак"/>
    <w:basedOn w:val="a0"/>
    <w:link w:val="9"/>
    <w:uiPriority w:val="9"/>
    <w:semiHidden/>
    <w:rsid w:val="002A3B8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A3B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лавие Знак"/>
    <w:basedOn w:val="a0"/>
    <w:link w:val="a3"/>
    <w:uiPriority w:val="10"/>
    <w:rsid w:val="002A3B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A3B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лавие Знак"/>
    <w:basedOn w:val="a0"/>
    <w:link w:val="a5"/>
    <w:uiPriority w:val="11"/>
    <w:rsid w:val="002A3B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A3B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 Знак"/>
    <w:basedOn w:val="a0"/>
    <w:link w:val="a7"/>
    <w:uiPriority w:val="29"/>
    <w:rsid w:val="002A3B8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A3B8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A3B8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A3B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Интензивно цитиране Знак"/>
    <w:basedOn w:val="a0"/>
    <w:link w:val="ab"/>
    <w:uiPriority w:val="30"/>
    <w:rsid w:val="002A3B8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A3B8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™ҳ̸Ҳ̸ҳ•● HiP-hOp-LaDy ●•ҳ̸Ҳ̸ҳ™</dc:creator>
  <cp:keywords/>
  <dc:description/>
  <cp:lastModifiedBy>™ҳ̸Ҳ̸ҳ•● HiP-hOp-LaDy ●•ҳ̸Ҳ̸ҳ™</cp:lastModifiedBy>
  <cp:revision>1</cp:revision>
  <dcterms:created xsi:type="dcterms:W3CDTF">2026-05-12T09:24:00Z</dcterms:created>
  <dcterms:modified xsi:type="dcterms:W3CDTF">2026-05-12T09:27:00Z</dcterms:modified>
</cp:coreProperties>
</file>