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86238" w:rsidRPr="00363439" w:rsidRDefault="00A86238" w:rsidP="00A86238">
      <w:pPr>
        <w:shd w:val="clear" w:color="auto" w:fill="FFFFFF"/>
        <w:spacing w:after="0" w:line="420" w:lineRule="atLeast"/>
        <w:rPr>
          <w:rFonts w:ascii="Roboto" w:eastAsia="Times New Roman" w:hAnsi="Roboto" w:cs="Times New Roman"/>
          <w:color w:val="001D35"/>
          <w:kern w:val="0"/>
          <w:sz w:val="30"/>
          <w:szCs w:val="30"/>
          <w:lang w:eastAsia="bg-BG"/>
          <w14:ligatures w14:val="none"/>
        </w:rPr>
      </w:pPr>
      <w:r w:rsidRPr="0079714F">
        <w:rPr>
          <w:rFonts w:ascii="Roboto" w:eastAsia="Times New Roman" w:hAnsi="Roboto" w:cs="Times New Roman"/>
          <w:color w:val="001D35"/>
          <w:kern w:val="0"/>
          <w:sz w:val="30"/>
          <w:szCs w:val="30"/>
          <w:highlight w:val="yellow"/>
          <w:lang w:eastAsia="bg-BG"/>
          <w14:ligatures w14:val="none"/>
        </w:rPr>
        <w:t xml:space="preserve">Основни правила за играта </w:t>
      </w:r>
      <w:proofErr w:type="spellStart"/>
      <w:r w:rsidRPr="0079714F">
        <w:rPr>
          <w:rFonts w:ascii="Roboto" w:eastAsia="Times New Roman" w:hAnsi="Roboto" w:cs="Times New Roman"/>
          <w:color w:val="001D35"/>
          <w:kern w:val="0"/>
          <w:sz w:val="30"/>
          <w:szCs w:val="30"/>
          <w:highlight w:val="yellow"/>
          <w:lang w:val="en-US" w:eastAsia="bg-BG"/>
          <w14:ligatures w14:val="none"/>
        </w:rPr>
        <w:t>gomok</w:t>
      </w:r>
      <w:r w:rsidR="00363439" w:rsidRPr="0079714F">
        <w:rPr>
          <w:rFonts w:ascii="Roboto" w:eastAsia="Times New Roman" w:hAnsi="Roboto" w:cs="Times New Roman"/>
          <w:color w:val="001D35"/>
          <w:kern w:val="0"/>
          <w:sz w:val="30"/>
          <w:szCs w:val="30"/>
          <w:highlight w:val="yellow"/>
          <w:lang w:val="en-US" w:eastAsia="bg-BG"/>
          <w14:ligatures w14:val="none"/>
        </w:rPr>
        <w:t>u</w:t>
      </w:r>
      <w:proofErr w:type="spellEnd"/>
    </w:p>
    <w:p w:rsidR="002042FF" w:rsidRPr="00A86238" w:rsidRDefault="002042FF" w:rsidP="00A86238">
      <w:pPr>
        <w:shd w:val="clear" w:color="auto" w:fill="FFFFFF"/>
        <w:spacing w:after="0" w:line="420" w:lineRule="atLeast"/>
        <w:rPr>
          <w:rFonts w:ascii="Roboto" w:eastAsia="Times New Roman" w:hAnsi="Roboto" w:cs="Times New Roman"/>
          <w:color w:val="001D35"/>
          <w:kern w:val="0"/>
          <w:sz w:val="30"/>
          <w:szCs w:val="30"/>
          <w:lang w:eastAsia="bg-BG"/>
          <w14:ligatures w14:val="none"/>
        </w:rPr>
      </w:pPr>
    </w:p>
    <w:p w:rsidR="00363439" w:rsidRDefault="00A86238" w:rsidP="00363439">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Играчи:</w:t>
      </w:r>
      <w:r w:rsidRPr="00A86238">
        <w:rPr>
          <w:rFonts w:ascii="Roboto" w:eastAsia="Times New Roman" w:hAnsi="Roboto" w:cs="Times New Roman"/>
          <w:color w:val="001D35"/>
          <w:kern w:val="0"/>
          <w:sz w:val="24"/>
          <w:szCs w:val="24"/>
          <w:lang w:eastAsia="bg-BG"/>
          <w14:ligatures w14:val="none"/>
        </w:rPr>
        <w:t> Двама играчи, единият с черни камъни, а другият с бели камъни.</w:t>
      </w:r>
    </w:p>
    <w:p w:rsidR="00A86238" w:rsidRPr="00A86238" w:rsidRDefault="00A86238" w:rsidP="00363439">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Дъска:</w:t>
      </w:r>
      <w:r w:rsidRPr="00A86238">
        <w:rPr>
          <w:rFonts w:ascii="Roboto" w:eastAsia="Times New Roman" w:hAnsi="Roboto" w:cs="Times New Roman"/>
          <w:color w:val="001D35"/>
          <w:kern w:val="0"/>
          <w:sz w:val="24"/>
          <w:szCs w:val="24"/>
          <w:lang w:eastAsia="bg-BG"/>
          <w14:ligatures w14:val="none"/>
        </w:rPr>
        <w:t> Мрежа, традиционно дъска 15x15 с пресичащи се линии.</w:t>
      </w:r>
    </w:p>
    <w:p w:rsidR="00A86238" w:rsidRP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Цел:</w:t>
      </w:r>
      <w:r w:rsidRPr="00A86238">
        <w:rPr>
          <w:rFonts w:ascii="Roboto" w:eastAsia="Times New Roman" w:hAnsi="Roboto" w:cs="Times New Roman"/>
          <w:color w:val="001D35"/>
          <w:kern w:val="0"/>
          <w:sz w:val="24"/>
          <w:szCs w:val="24"/>
          <w:lang w:eastAsia="bg-BG"/>
          <w14:ligatures w14:val="none"/>
        </w:rPr>
        <w:t> Да бъдете първият, който ще образува непрекъсната линия от пет свои камъка във всяка посока (хоризонтално, вертикално или диагонално).</w:t>
      </w:r>
    </w:p>
    <w:p w:rsidR="00A86238" w:rsidRP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Игра:</w:t>
      </w:r>
      <w:r w:rsidRPr="00A86238">
        <w:rPr>
          <w:rFonts w:ascii="Roboto" w:eastAsia="Times New Roman" w:hAnsi="Roboto" w:cs="Times New Roman"/>
          <w:color w:val="001D35"/>
          <w:kern w:val="0"/>
          <w:sz w:val="24"/>
          <w:szCs w:val="24"/>
          <w:lang w:eastAsia="bg-BG"/>
          <w14:ligatures w14:val="none"/>
        </w:rPr>
        <w:t> Играчите се редуват да поставят по един камък от своя цвят върху празно пресечно място на мрежата. Черният играе пръв.</w:t>
      </w:r>
    </w:p>
    <w:p w:rsidR="002042FF" w:rsidRDefault="00A86238" w:rsidP="002042FF">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Надредни линии:</w:t>
      </w:r>
      <w:r w:rsidRPr="00A86238">
        <w:rPr>
          <w:rFonts w:ascii="Roboto" w:eastAsia="Times New Roman" w:hAnsi="Roboto" w:cs="Times New Roman"/>
          <w:color w:val="001D35"/>
          <w:kern w:val="0"/>
          <w:sz w:val="24"/>
          <w:szCs w:val="24"/>
          <w:lang w:eastAsia="bg-BG"/>
          <w14:ligatures w14:val="none"/>
        </w:rPr>
        <w:t> В стандартните правила, ред от шест или повече камъка („надредна линия“) не се брои за печалба. Печелившата линия трябва да е дълга точно пет камъка.</w:t>
      </w:r>
    </w:p>
    <w:p w:rsidR="00A86238" w:rsidRPr="002042FF" w:rsidRDefault="00A86238" w:rsidP="002042FF">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A86238">
        <w:rPr>
          <w:rFonts w:ascii="Roboto" w:eastAsia="Times New Roman" w:hAnsi="Roboto" w:cs="Times New Roman"/>
          <w:b/>
          <w:bCs/>
          <w:color w:val="001D35"/>
          <w:kern w:val="0"/>
          <w:sz w:val="24"/>
          <w:szCs w:val="24"/>
          <w:lang w:eastAsia="bg-BG"/>
          <w14:ligatures w14:val="none"/>
        </w:rPr>
        <w:t>Край на играта:</w:t>
      </w:r>
      <w:r w:rsidRPr="00A86238">
        <w:rPr>
          <w:rFonts w:ascii="Roboto" w:eastAsia="Times New Roman" w:hAnsi="Roboto" w:cs="Times New Roman"/>
          <w:color w:val="001D35"/>
          <w:kern w:val="0"/>
          <w:sz w:val="24"/>
          <w:szCs w:val="24"/>
          <w:lang w:eastAsia="bg-BG"/>
          <w14:ligatures w14:val="none"/>
        </w:rPr>
        <w:t> Ако дъската е пълна и никой играч няма линия от пет, играта е наравно. </w:t>
      </w:r>
    </w:p>
    <w:p w:rsid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val="en-US" w:eastAsia="bg-BG"/>
          <w14:ligatures w14:val="none"/>
        </w:rPr>
      </w:pPr>
    </w:p>
    <w:p w:rsidR="00A86238" w:rsidRDefault="00A86238"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sidRPr="0079714F">
        <w:rPr>
          <w:rFonts w:ascii="Roboto" w:eastAsia="Times New Roman" w:hAnsi="Roboto" w:cs="Times New Roman"/>
          <w:color w:val="001D35"/>
          <w:kern w:val="0"/>
          <w:sz w:val="24"/>
          <w:szCs w:val="24"/>
          <w:highlight w:val="yellow"/>
          <w:lang w:eastAsia="bg-BG"/>
          <w14:ligatures w14:val="none"/>
        </w:rPr>
        <w:t>Правила за играта ДАМА</w:t>
      </w:r>
    </w:p>
    <w:p w:rsidR="00A86238" w:rsidRDefault="002042FF" w:rsidP="00A86238">
      <w:pPr>
        <w:shd w:val="clear" w:color="auto" w:fill="FFFFFF"/>
        <w:spacing w:after="240" w:line="360" w:lineRule="atLeast"/>
        <w:ind w:left="720"/>
        <w:rPr>
          <w:rStyle w:val="vkekvd"/>
          <w:rFonts w:ascii="Roboto" w:hAnsi="Roboto"/>
          <w:color w:val="001D35"/>
          <w:shd w:val="clear" w:color="auto" w:fill="FFFFFF"/>
        </w:rPr>
      </w:pPr>
      <w:r>
        <w:t>Правилата на играта "Дама" могат да варират, но обикновено включват </w:t>
      </w:r>
      <w:r>
        <w:rPr>
          <w:rStyle w:val="ae"/>
          <w:rFonts w:ascii="Roboto" w:hAnsi="Roboto"/>
          <w:color w:val="001D35"/>
          <w:shd w:val="clear" w:color="auto" w:fill="FFFFFF"/>
        </w:rPr>
        <w:t>поставяне на пулове</w:t>
      </w:r>
      <w:r>
        <w:rPr>
          <w:rFonts w:ascii="Roboto" w:hAnsi="Roboto"/>
          <w:color w:val="001D35"/>
          <w:shd w:val="clear" w:color="auto" w:fill="FFFFFF"/>
        </w:rPr>
        <w:t> и след това </w:t>
      </w:r>
      <w:r>
        <w:rPr>
          <w:rStyle w:val="ae"/>
          <w:rFonts w:ascii="Roboto" w:hAnsi="Roboto"/>
          <w:color w:val="001D35"/>
          <w:shd w:val="clear" w:color="auto" w:fill="FFFFFF"/>
        </w:rPr>
        <w:t>преместването им, за да се образува "дама" (три поред)</w:t>
      </w:r>
      <w:r>
        <w:rPr>
          <w:rFonts w:ascii="Roboto" w:hAnsi="Roboto"/>
          <w:color w:val="001D35"/>
          <w:shd w:val="clear" w:color="auto" w:fill="FFFFFF"/>
        </w:rPr>
        <w:t>. Който първи направи "дама", взима противников пул, а играч, който остане с три пула, може да прескача до всяко свободно място. Печели този, който остави противника с два пула или го накара да не може да прави ходове.</w:t>
      </w:r>
      <w:r>
        <w:rPr>
          <w:rStyle w:val="vkekvd"/>
          <w:rFonts w:ascii="Roboto" w:hAnsi="Roboto"/>
          <w:color w:val="001D35"/>
          <w:shd w:val="clear" w:color="auto" w:fill="FFFFFF"/>
        </w:rPr>
        <w:t> </w:t>
      </w:r>
    </w:p>
    <w:p w:rsidR="00363439" w:rsidRDefault="00363439" w:rsidP="00A86238">
      <w:pPr>
        <w:shd w:val="clear" w:color="auto" w:fill="FFFFFF"/>
        <w:spacing w:after="240" w:line="360" w:lineRule="atLeast"/>
        <w:ind w:left="720"/>
        <w:rPr>
          <w:rStyle w:val="vkekvd"/>
          <w:rFonts w:ascii="Roboto" w:hAnsi="Roboto"/>
          <w:color w:val="001D35"/>
          <w:shd w:val="clear" w:color="auto" w:fill="FFFFFF"/>
        </w:rPr>
      </w:pPr>
    </w:p>
    <w:p w:rsidR="003B242B" w:rsidRDefault="00DE092C" w:rsidP="003B242B">
      <w:pPr>
        <w:rPr>
          <w:rFonts w:ascii="Arial" w:hAnsi="Arial" w:cs="Arial"/>
          <w:color w:val="001D35"/>
          <w:shd w:val="clear" w:color="auto" w:fill="FFFFFF"/>
          <w:lang w:val="en-US"/>
        </w:rPr>
      </w:pPr>
      <w:r w:rsidRPr="0079714F">
        <w:rPr>
          <w:rFonts w:ascii="Arial" w:hAnsi="Arial" w:cs="Arial"/>
          <w:color w:val="001D35"/>
          <w:highlight w:val="yellow"/>
          <w:shd w:val="clear" w:color="auto" w:fill="FFFFFF"/>
        </w:rPr>
        <w:t xml:space="preserve">Правила за играта </w:t>
      </w:r>
      <w:r w:rsidR="003B242B" w:rsidRPr="0079714F">
        <w:rPr>
          <w:rFonts w:ascii="Arial" w:hAnsi="Arial" w:cs="Arial"/>
          <w:color w:val="001D35"/>
          <w:highlight w:val="yellow"/>
          <w:shd w:val="clear" w:color="auto" w:fill="FFFFFF"/>
          <w:lang w:val="en-US"/>
        </w:rPr>
        <w:t>Checkers:</w:t>
      </w:r>
    </w:p>
    <w:p w:rsidR="003B242B" w:rsidRPr="00623A55" w:rsidRDefault="003B242B" w:rsidP="003B242B">
      <w:pPr>
        <w:rPr>
          <w:lang w:val="en-US"/>
        </w:rPr>
      </w:pPr>
      <w:r>
        <w:rPr>
          <w:rFonts w:ascii="Arial" w:hAnsi="Arial" w:cs="Arial"/>
          <w:color w:val="001D35"/>
          <w:shd w:val="clear" w:color="auto" w:fill="FFFFFF"/>
        </w:rPr>
        <w:t>Двама играчи се редуват да местят фигурите си диагонално напред по тъмните квадрати на дъската. Играчът трябва да превземе фигура на противника, като я прескочи, ако има възможност за скок; това може да включва множество скокове в един ход. Когато фигура достигне противоположната страна на дъската, тя става цар и може да се движи диагонално във всяка посока (напред или назад). Играта се печели чрез залавяне на всички фигури на противника или чрез блокирането им, така че те да нямат валидни ходове.</w:t>
      </w:r>
    </w:p>
    <w:p w:rsidR="002042FF"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p>
    <w:p w:rsidR="00363439" w:rsidRDefault="00363439"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p>
    <w:p w:rsidR="002042FF"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Pr>
          <w:rFonts w:ascii="Roboto" w:eastAsia="Times New Roman" w:hAnsi="Roboto" w:cs="Times New Roman"/>
          <w:color w:val="001D35"/>
          <w:kern w:val="0"/>
          <w:sz w:val="24"/>
          <w:szCs w:val="24"/>
          <w:lang w:eastAsia="bg-BG"/>
          <w14:ligatures w14:val="none"/>
        </w:rPr>
        <w:lastRenderedPageBreak/>
        <w:t>Правила на играта Не се сърди човече</w:t>
      </w:r>
    </w:p>
    <w:p w:rsidR="002042FF" w:rsidRPr="00A86238" w:rsidRDefault="002042FF" w:rsidP="00A86238">
      <w:pPr>
        <w:shd w:val="clear" w:color="auto" w:fill="FFFFFF"/>
        <w:spacing w:after="240" w:line="360" w:lineRule="atLeast"/>
        <w:ind w:left="720"/>
        <w:rPr>
          <w:rFonts w:ascii="Roboto" w:eastAsia="Times New Roman" w:hAnsi="Roboto" w:cs="Times New Roman"/>
          <w:color w:val="001D35"/>
          <w:kern w:val="0"/>
          <w:sz w:val="24"/>
          <w:szCs w:val="24"/>
          <w:lang w:eastAsia="bg-BG"/>
          <w14:ligatures w14:val="none"/>
        </w:rPr>
      </w:pPr>
      <w:r>
        <w:rPr>
          <w:rFonts w:ascii="Arial" w:hAnsi="Arial" w:cs="Arial"/>
          <w:color w:val="001D35"/>
          <w:shd w:val="clear" w:color="auto" w:fill="FFFFFF"/>
        </w:rPr>
        <w:t>Правилата на "Не се сърди, човече" включват следните основни моменти: играе се от 2 до 4 души, като всеки има по 4 пионки в един цвят; за да извадите пионка от стартовата позиция, трябва да хвърлите 6; пионките се местят по посока на часовниковата стрелка според хвърленото число на зара; ако стъпите на чужда пионка, тя се връща на старт; който първи вкара всичките си пионки в централния цветен триъгълник, печели.</w:t>
      </w:r>
      <w:r>
        <w:rPr>
          <w:rStyle w:val="uv3um"/>
          <w:rFonts w:ascii="Arial" w:hAnsi="Arial" w:cs="Arial"/>
          <w:color w:val="001D35"/>
          <w:shd w:val="clear" w:color="auto" w:fill="FFFFFF"/>
        </w:rPr>
        <w:t> </w:t>
      </w:r>
    </w:p>
    <w:p w:rsidR="00C679B1" w:rsidRDefault="00C679B1">
      <w:pPr>
        <w:rPr>
          <w:lang w:val="en-US"/>
        </w:rPr>
      </w:pPr>
    </w:p>
    <w:p w:rsidR="00363439" w:rsidRDefault="00363439"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rPr>
        <w:t>Змии и стълби</w:t>
      </w:r>
      <w:r w:rsidRPr="0079714F">
        <w:rPr>
          <w:rFonts w:ascii="Arial" w:hAnsi="Arial" w:cs="Arial"/>
          <w:color w:val="202122"/>
          <w:highlight w:val="yellow"/>
          <w:lang w:val="en-US"/>
        </w:rPr>
        <w:t>:</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Всеки играч има пионка, която започва играта от началното квадратче (обикновено със стойност „1“ или празно квадратче непосредствено преди него). Играчите се редуват да хвърлят зар и придвижват пионката си напред с толкова квадратчета, колкото е показанието на зара. Квадратчетата на дъската са последователно номерирани подобно на </w:t>
      </w:r>
      <w:proofErr w:type="spellStart"/>
      <w:r>
        <w:rPr>
          <w:rFonts w:ascii="Arial" w:hAnsi="Arial" w:cs="Arial"/>
          <w:color w:val="202122"/>
        </w:rPr>
        <w:fldChar w:fldCharType="begin"/>
      </w:r>
      <w:r>
        <w:rPr>
          <w:rFonts w:ascii="Arial" w:hAnsi="Arial" w:cs="Arial"/>
          <w:color w:val="202122"/>
        </w:rPr>
        <w:instrText>HYPERLINK "https://bg.wikipedia.org/wiki/%D0%91%D1%83%D1%81%D1%82%D1%80%D0%BE%D1%84%D0%B5%D0%B4%D0%BE%D0%BD" \o "Бустрофедон"</w:instrText>
      </w:r>
      <w:r>
        <w:rPr>
          <w:rFonts w:ascii="Arial" w:hAnsi="Arial" w:cs="Arial"/>
          <w:color w:val="202122"/>
        </w:rPr>
      </w:r>
      <w:r>
        <w:rPr>
          <w:rFonts w:ascii="Arial" w:hAnsi="Arial" w:cs="Arial"/>
          <w:color w:val="202122"/>
        </w:rPr>
        <w:fldChar w:fldCharType="separate"/>
      </w:r>
      <w:r>
        <w:rPr>
          <w:rStyle w:val="af0"/>
          <w:rFonts w:ascii="Arial" w:eastAsiaTheme="majorEastAsia" w:hAnsi="Arial" w:cs="Arial"/>
          <w:color w:val="3366CC"/>
        </w:rPr>
        <w:t>бустрофедон</w:t>
      </w:r>
      <w:proofErr w:type="spellEnd"/>
      <w:r>
        <w:rPr>
          <w:rFonts w:ascii="Arial" w:hAnsi="Arial" w:cs="Arial"/>
          <w:color w:val="202122"/>
        </w:rPr>
        <w:fldChar w:fldCharType="end"/>
      </w:r>
      <w:r>
        <w:rPr>
          <w:rFonts w:ascii="Arial" w:hAnsi="Arial" w:cs="Arial"/>
          <w:color w:val="202122"/>
        </w:rPr>
        <w:t>, така че през всяко квадратче се минава само по веднъж. Ако при завършване на хода, пионката на играча попадне върху квадратче съдържащо края на стълбата с по-малък номер, играчът трябва да премести пионката си „нагоре“ по стълбата до другия край, където тя стъпва върху квадратче с по-голям номер. Ако пионката на играча попадне върху квадратче съдържащо края на змията с по-голям номер, играчът трябва да премести пионката си „надолу“ по змията до другия край, където тя стъпва върху квадратче с по-малък номер.</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Ако играчът хвърли зар с показание „6“, той има право, след като завърши хода си, да хвърли втори път; в противен случай ред да играе има следващият играч. Играчът, който първи отведе пионката си до последното квадратче на дъската, е победител.</w:t>
      </w:r>
    </w:p>
    <w:p w:rsidR="00363439" w:rsidRDefault="00363439" w:rsidP="00363439">
      <w:pPr>
        <w:pStyle w:val="af"/>
        <w:shd w:val="clear" w:color="auto" w:fill="FFFFFF"/>
        <w:spacing w:before="120" w:beforeAutospacing="0" w:after="240" w:afterAutospacing="0"/>
        <w:rPr>
          <w:rFonts w:ascii="Arial" w:hAnsi="Arial" w:cs="Arial"/>
          <w:color w:val="202122"/>
        </w:rPr>
      </w:pPr>
      <w:r>
        <w:rPr>
          <w:rFonts w:ascii="Arial" w:hAnsi="Arial" w:cs="Arial"/>
          <w:color w:val="202122"/>
        </w:rPr>
        <w:t>Една вариация на играта изисква играчът да хвърли точно определено показание на зара, за да може да достигне финалното квадратче. В зависимост от вариацията, ако показанието на зара е по-голямо играчът може да пропусне ход, чакайки подходящ зар, или може да достигне финалното квадратче.</w:t>
      </w:r>
    </w:p>
    <w:p w:rsidR="00363439" w:rsidRDefault="00363439" w:rsidP="00363439">
      <w:pPr>
        <w:pStyle w:val="af"/>
        <w:shd w:val="clear" w:color="auto" w:fill="FFFFFF"/>
        <w:spacing w:before="120" w:beforeAutospacing="0" w:after="240" w:afterAutospacing="0"/>
        <w:rPr>
          <w:rFonts w:ascii="Arial" w:hAnsi="Arial" w:cs="Arial"/>
          <w:color w:val="202122"/>
          <w:lang w:val="en-US"/>
        </w:rPr>
      </w:pPr>
    </w:p>
    <w:p w:rsidR="0080382C" w:rsidRDefault="0080382C"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lang w:val="en-US"/>
        </w:rPr>
        <w:t>Tic-tac-toe</w:t>
      </w:r>
      <w:r>
        <w:rPr>
          <w:rFonts w:ascii="Arial" w:hAnsi="Arial" w:cs="Arial"/>
          <w:color w:val="202122"/>
          <w:lang w:val="en-US"/>
        </w:rPr>
        <w:t xml:space="preserve"> </w:t>
      </w:r>
    </w:p>
    <w:p w:rsidR="0080382C" w:rsidRPr="0080382C" w:rsidRDefault="0080382C" w:rsidP="0080382C">
      <w:pPr>
        <w:shd w:val="clear" w:color="auto" w:fill="FFFFFF"/>
        <w:spacing w:after="0" w:line="240" w:lineRule="auto"/>
        <w:rPr>
          <w:rFonts w:ascii="Arial" w:eastAsia="Times New Roman" w:hAnsi="Arial" w:cs="Arial"/>
          <w:color w:val="001D35"/>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 xml:space="preserve">Да играеш на морски </w:t>
      </w:r>
      <w:proofErr w:type="spellStart"/>
      <w:r w:rsidRPr="0080382C">
        <w:rPr>
          <w:rFonts w:ascii="Arial" w:eastAsia="Times New Roman" w:hAnsi="Arial" w:cs="Arial"/>
          <w:color w:val="001D35"/>
          <w:kern w:val="0"/>
          <w:sz w:val="24"/>
          <w:szCs w:val="24"/>
          <w:lang w:eastAsia="bg-BG"/>
          <w14:ligatures w14:val="none"/>
        </w:rPr>
        <w:t>шах,Начертайте</w:t>
      </w:r>
      <w:proofErr w:type="spellEnd"/>
      <w:r w:rsidRPr="0080382C">
        <w:rPr>
          <w:rFonts w:ascii="Arial" w:eastAsia="Times New Roman" w:hAnsi="Arial" w:cs="Arial"/>
          <w:color w:val="001D35"/>
          <w:kern w:val="0"/>
          <w:sz w:val="24"/>
          <w:szCs w:val="24"/>
          <w:lang w:eastAsia="bg-BG"/>
          <w14:ligatures w14:val="none"/>
        </w:rPr>
        <w:t xml:space="preserve"> мрежа 3x3 и двама играчи се редуват да маркират квадрат с "X" или "O". Първият играч, който събере три от своите точки в хоризонтален, вертикален или диагонален ред, печели. Ако всичките девет квадратчета са запълнени и никой играч не е спечелил, играта е наравно.. </w:t>
      </w:r>
    </w:p>
    <w:p w:rsidR="0080382C" w:rsidRPr="0080382C" w:rsidRDefault="0080382C" w:rsidP="0080382C">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80382C">
        <w:rPr>
          <w:rFonts w:ascii="Arial" w:eastAsia="Times New Roman" w:hAnsi="Arial" w:cs="Arial"/>
          <w:color w:val="001D35"/>
          <w:kern w:val="0"/>
          <w:sz w:val="30"/>
          <w:szCs w:val="30"/>
          <w:lang w:eastAsia="bg-BG"/>
          <w14:ligatures w14:val="none"/>
        </w:rPr>
        <w:t>Основни правила</w:t>
      </w:r>
    </w:p>
    <w:p w:rsidR="0080382C" w:rsidRPr="0080382C" w:rsidRDefault="0080382C" w:rsidP="0080382C">
      <w:pPr>
        <w:numPr>
          <w:ilvl w:val="0"/>
          <w:numId w:val="2"/>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Подготовка:</w:t>
      </w:r>
      <w:r w:rsidRPr="0080382C">
        <w:rPr>
          <w:rFonts w:ascii="Arial" w:eastAsia="Times New Roman" w:hAnsi="Arial" w:cs="Arial"/>
          <w:color w:val="001D35"/>
          <w:kern w:val="0"/>
          <w:sz w:val="24"/>
          <w:szCs w:val="24"/>
          <w:lang w:eastAsia="bg-BG"/>
          <w14:ligatures w14:val="none"/>
        </w:rPr>
        <w:t> Начертайте мрежа от две хоризонтални линии, пресичащи две вертикални линии, за да създадете девет празни квадрата.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lastRenderedPageBreak/>
        <w:t>Играчи:</w:t>
      </w:r>
      <w:r w:rsidRPr="0080382C">
        <w:rPr>
          <w:rFonts w:ascii="Arial" w:eastAsia="Times New Roman" w:hAnsi="Arial" w:cs="Arial"/>
          <w:color w:val="001D35"/>
          <w:kern w:val="0"/>
          <w:sz w:val="24"/>
          <w:szCs w:val="24"/>
          <w:lang w:eastAsia="bg-BG"/>
          <w14:ligatures w14:val="none"/>
        </w:rPr>
        <w:t> Двама играчи, единият използва "X", а другият - "O".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Игра:</w:t>
      </w:r>
      <w:r w:rsidRPr="0080382C">
        <w:rPr>
          <w:rFonts w:ascii="Arial" w:eastAsia="Times New Roman" w:hAnsi="Arial" w:cs="Arial"/>
          <w:color w:val="001D35"/>
          <w:kern w:val="0"/>
          <w:sz w:val="24"/>
          <w:szCs w:val="24"/>
          <w:lang w:eastAsia="bg-BG"/>
          <w14:ligatures w14:val="none"/>
        </w:rPr>
        <w:t> Играчите се редуват да поставят своя символ в едно от празните квадратчета. </w:t>
      </w:r>
    </w:p>
    <w:p w:rsidR="0080382C" w:rsidRPr="0080382C" w:rsidRDefault="0080382C" w:rsidP="0080382C">
      <w:pPr>
        <w:numPr>
          <w:ilvl w:val="0"/>
          <w:numId w:val="2"/>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Печеливша игра:</w:t>
      </w:r>
      <w:r w:rsidRPr="0080382C">
        <w:rPr>
          <w:rFonts w:ascii="Arial" w:eastAsia="Times New Roman" w:hAnsi="Arial" w:cs="Arial"/>
          <w:color w:val="001D35"/>
          <w:kern w:val="0"/>
          <w:sz w:val="24"/>
          <w:szCs w:val="24"/>
          <w:lang w:eastAsia="bg-BG"/>
          <w14:ligatures w14:val="none"/>
        </w:rPr>
        <w:t> Първият играч, който подреди три от символите си в права линия – хоризонтално, вертикално или диагонално – печели играта. </w:t>
      </w:r>
    </w:p>
    <w:p w:rsidR="0080382C" w:rsidRPr="0080382C" w:rsidRDefault="0080382C" w:rsidP="0080382C">
      <w:pPr>
        <w:numPr>
          <w:ilvl w:val="0"/>
          <w:numId w:val="2"/>
        </w:numPr>
        <w:shd w:val="clear" w:color="auto" w:fill="FFFFFF"/>
        <w:spacing w:after="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Равенство:</w:t>
      </w:r>
      <w:r w:rsidRPr="0080382C">
        <w:rPr>
          <w:rFonts w:ascii="Arial" w:eastAsia="Times New Roman" w:hAnsi="Arial" w:cs="Arial"/>
          <w:color w:val="001D35"/>
          <w:kern w:val="0"/>
          <w:sz w:val="24"/>
          <w:szCs w:val="24"/>
          <w:lang w:eastAsia="bg-BG"/>
          <w14:ligatures w14:val="none"/>
        </w:rPr>
        <w:t> Ако всичките девет квадрата са запълнени и никой играч няма три подред, играта е равенство. </w:t>
      </w:r>
    </w:p>
    <w:p w:rsidR="0080382C" w:rsidRPr="0080382C" w:rsidRDefault="0080382C" w:rsidP="0080382C">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80382C">
        <w:rPr>
          <w:rFonts w:ascii="Arial" w:eastAsia="Times New Roman" w:hAnsi="Arial" w:cs="Arial"/>
          <w:color w:val="001D35"/>
          <w:kern w:val="0"/>
          <w:sz w:val="30"/>
          <w:szCs w:val="30"/>
          <w:lang w:eastAsia="bg-BG"/>
          <w14:ligatures w14:val="none"/>
        </w:rPr>
        <w:t>Основна стратегия</w:t>
      </w:r>
    </w:p>
    <w:p w:rsidR="0080382C" w:rsidRPr="0080382C" w:rsidRDefault="0080382C" w:rsidP="0080382C">
      <w:pPr>
        <w:numPr>
          <w:ilvl w:val="0"/>
          <w:numId w:val="3"/>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Първо тръгни:</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Ако сте първи, най-добрият ход е да поставите марката си в централния квадрат, тъй като това ви дава най-много възможности за победа. </w:t>
      </w:r>
    </w:p>
    <w:p w:rsidR="0080382C" w:rsidRPr="0080382C" w:rsidRDefault="0080382C" w:rsidP="0080382C">
      <w:pPr>
        <w:numPr>
          <w:ilvl w:val="0"/>
          <w:numId w:val="3"/>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Реагирайте на опонента:</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Ако опонентът ви не заеме централното поле с първия си ход, заемете го вие. Ако все пак заеме центъра, поставете първия си знак в ъгъл. </w:t>
      </w:r>
    </w:p>
    <w:p w:rsidR="0080382C" w:rsidRPr="0080382C" w:rsidRDefault="0080382C" w:rsidP="0080382C">
      <w:pPr>
        <w:numPr>
          <w:ilvl w:val="0"/>
          <w:numId w:val="3"/>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80382C">
        <w:rPr>
          <w:rFonts w:ascii="Arial" w:eastAsia="Times New Roman" w:hAnsi="Arial" w:cs="Arial"/>
          <w:b/>
          <w:bCs/>
          <w:color w:val="001D35"/>
          <w:kern w:val="0"/>
          <w:sz w:val="24"/>
          <w:szCs w:val="24"/>
          <w:lang w:eastAsia="bg-BG"/>
          <w14:ligatures w14:val="none"/>
        </w:rPr>
        <w:t>Блок:</w:t>
      </w:r>
      <w:r w:rsidRPr="0080382C">
        <w:rPr>
          <w:rFonts w:ascii="Arial" w:eastAsia="Times New Roman" w:hAnsi="Arial" w:cs="Arial"/>
          <w:color w:val="001D35"/>
          <w:kern w:val="0"/>
          <w:sz w:val="24"/>
          <w:szCs w:val="24"/>
          <w:lang w:eastAsia="bg-BG"/>
          <w14:ligatures w14:val="none"/>
        </w:rPr>
        <w:t> </w:t>
      </w:r>
    </w:p>
    <w:p w:rsidR="0080382C" w:rsidRPr="0080382C" w:rsidRDefault="0080382C" w:rsidP="0080382C">
      <w:pPr>
        <w:shd w:val="clear" w:color="auto" w:fill="FFFFFF"/>
        <w:spacing w:after="120" w:line="360" w:lineRule="atLeast"/>
        <w:ind w:left="720"/>
        <w:rPr>
          <w:rFonts w:ascii="Arial" w:eastAsia="Times New Roman" w:hAnsi="Arial" w:cs="Arial"/>
          <w:color w:val="001D35"/>
          <w:kern w:val="0"/>
          <w:sz w:val="24"/>
          <w:szCs w:val="24"/>
          <w:lang w:eastAsia="bg-BG"/>
          <w14:ligatures w14:val="none"/>
        </w:rPr>
      </w:pPr>
      <w:r w:rsidRPr="0080382C">
        <w:rPr>
          <w:rFonts w:ascii="Arial" w:eastAsia="Times New Roman" w:hAnsi="Arial" w:cs="Arial"/>
          <w:color w:val="001D35"/>
          <w:kern w:val="0"/>
          <w:sz w:val="24"/>
          <w:szCs w:val="24"/>
          <w:lang w:eastAsia="bg-BG"/>
          <w14:ligatures w14:val="none"/>
        </w:rPr>
        <w:t>Винаги наблюдавайте опонента си и го блокирайте, ако е на път да направи три поредни удара. </w:t>
      </w:r>
    </w:p>
    <w:p w:rsidR="0080382C" w:rsidRDefault="0080382C" w:rsidP="00363439">
      <w:pPr>
        <w:pStyle w:val="af"/>
        <w:shd w:val="clear" w:color="auto" w:fill="FFFFFF"/>
        <w:spacing w:before="120" w:beforeAutospacing="0" w:after="240" w:afterAutospacing="0"/>
        <w:rPr>
          <w:rFonts w:ascii="Arial" w:hAnsi="Arial" w:cs="Arial"/>
          <w:color w:val="202122"/>
          <w:lang w:val="en-US"/>
        </w:rPr>
      </w:pPr>
    </w:p>
    <w:p w:rsidR="00413528" w:rsidRDefault="00413528" w:rsidP="00363439">
      <w:pPr>
        <w:pStyle w:val="af"/>
        <w:shd w:val="clear" w:color="auto" w:fill="FFFFFF"/>
        <w:spacing w:before="120" w:beforeAutospacing="0" w:after="240" w:afterAutospacing="0"/>
        <w:rPr>
          <w:rFonts w:ascii="Arial" w:hAnsi="Arial" w:cs="Arial"/>
          <w:color w:val="202122"/>
          <w:lang w:val="en-US"/>
        </w:rPr>
      </w:pPr>
      <w:r w:rsidRPr="0079714F">
        <w:rPr>
          <w:rFonts w:ascii="Arial" w:hAnsi="Arial" w:cs="Arial"/>
          <w:color w:val="202122"/>
          <w:highlight w:val="yellow"/>
          <w:lang w:val="en-US"/>
        </w:rPr>
        <w:t>Animal checkers</w:t>
      </w:r>
    </w:p>
    <w:p w:rsidR="00413528" w:rsidRPr="00413528" w:rsidRDefault="00413528" w:rsidP="00413528">
      <w:pPr>
        <w:shd w:val="clear" w:color="auto" w:fill="FFFFFF"/>
        <w:spacing w:after="0" w:line="240" w:lineRule="auto"/>
        <w:rPr>
          <w:rFonts w:ascii="Arial" w:eastAsia="Times New Roman" w:hAnsi="Arial" w:cs="Arial"/>
          <w:color w:val="001D35"/>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Пула с животни, известен още като Шах в джунглата или Доу Шоу Ци, е игра, в която играчите местят своите фигурки с животни по дъска, за да заловят фигурките на противника или да стигнат до неговото леговище. Фигурите се местят с едно квадратче хоризонтално или вертикално и могат да улавят противници от равен или по-нисък ранг, със специални правила за плъха, лъва, тигъра и капаните. Целта е или да вземете всички фигури на противника, или да преместите една от вашите фигури в леговището на противника .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Основно движение и заснемане</w:t>
      </w:r>
    </w:p>
    <w:p w:rsidR="00413528" w:rsidRPr="00413528" w:rsidRDefault="00413528" w:rsidP="00413528">
      <w:pPr>
        <w:numPr>
          <w:ilvl w:val="0"/>
          <w:numId w:val="4"/>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Движение:</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Премествайте фигурата с по едно квадратче наведнъж, хоризонтално или вертикално (не диагонално). </w:t>
      </w:r>
    </w:p>
    <w:p w:rsidR="00413528" w:rsidRPr="00413528" w:rsidRDefault="00413528" w:rsidP="00413528">
      <w:pPr>
        <w:numPr>
          <w:ilvl w:val="0"/>
          <w:numId w:val="4"/>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Заснемане:</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Вземете фигура на противника, като се преместите върху нейното поле. Взетата фигура се премахва от дъската. </w:t>
      </w:r>
    </w:p>
    <w:p w:rsidR="00413528" w:rsidRPr="00413528" w:rsidRDefault="00413528" w:rsidP="00413528">
      <w:pPr>
        <w:numPr>
          <w:ilvl w:val="0"/>
          <w:numId w:val="4"/>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Ранг:</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lastRenderedPageBreak/>
        <w:t>Фигура може да вземе всяка фигура на противника със същия или по-нисък ранг, със следните изключения.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Специални способности на животните</w:t>
      </w:r>
    </w:p>
    <w:p w:rsidR="00413528" w:rsidRPr="00413528" w:rsidRDefault="00413528" w:rsidP="00413528">
      <w:pPr>
        <w:numPr>
          <w:ilvl w:val="0"/>
          <w:numId w:val="5"/>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hyperlink r:id="rId5" w:history="1">
        <w:r w:rsidRPr="00413528">
          <w:rPr>
            <w:rFonts w:ascii="Arial" w:eastAsia="Times New Roman" w:hAnsi="Arial" w:cs="Arial"/>
            <w:b/>
            <w:bCs/>
            <w:color w:val="0000FF"/>
            <w:kern w:val="0"/>
            <w:sz w:val="24"/>
            <w:szCs w:val="24"/>
            <w:u w:val="single"/>
            <w:lang w:eastAsia="bg-BG"/>
            <w14:ligatures w14:val="none"/>
          </w:rPr>
          <w:t>Плъх</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xml:space="preserve"> Най-ниско </w:t>
      </w:r>
      <w:proofErr w:type="spellStart"/>
      <w:r w:rsidRPr="00413528">
        <w:rPr>
          <w:rFonts w:ascii="Arial" w:eastAsia="Times New Roman" w:hAnsi="Arial" w:cs="Arial"/>
          <w:color w:val="001D35"/>
          <w:kern w:val="0"/>
          <w:sz w:val="24"/>
          <w:szCs w:val="24"/>
          <w:lang w:eastAsia="bg-BG"/>
          <w14:ligatures w14:val="none"/>
        </w:rPr>
        <w:t>рангираната</w:t>
      </w:r>
      <w:proofErr w:type="spellEnd"/>
      <w:r w:rsidRPr="00413528">
        <w:rPr>
          <w:rFonts w:ascii="Arial" w:eastAsia="Times New Roman" w:hAnsi="Arial" w:cs="Arial"/>
          <w:color w:val="001D35"/>
          <w:kern w:val="0"/>
          <w:sz w:val="24"/>
          <w:szCs w:val="24"/>
          <w:lang w:eastAsia="bg-BG"/>
          <w14:ligatures w14:val="none"/>
        </w:rPr>
        <w:t xml:space="preserve"> фигура, но е единственото животно, което може да се движи по или през водни полета. Може да залови слона, но само от сухопътно поле. </w:t>
      </w:r>
    </w:p>
    <w:p w:rsidR="00413528" w:rsidRPr="00413528" w:rsidRDefault="00413528" w:rsidP="00413528">
      <w:pPr>
        <w:numPr>
          <w:ilvl w:val="0"/>
          <w:numId w:val="5"/>
        </w:numPr>
        <w:shd w:val="clear" w:color="auto" w:fill="FFFFFF"/>
        <w:spacing w:after="120" w:line="360" w:lineRule="atLeast"/>
        <w:rPr>
          <w:rFonts w:ascii="Arial" w:eastAsia="Times New Roman" w:hAnsi="Arial" w:cs="Arial"/>
          <w:color w:val="001D35"/>
          <w:kern w:val="0"/>
          <w:sz w:val="24"/>
          <w:szCs w:val="24"/>
          <w:lang w:eastAsia="bg-BG"/>
          <w14:ligatures w14:val="none"/>
        </w:rPr>
      </w:pPr>
      <w:hyperlink r:id="rId6" w:history="1">
        <w:r w:rsidRPr="00413528">
          <w:rPr>
            <w:rFonts w:ascii="Arial" w:eastAsia="Times New Roman" w:hAnsi="Arial" w:cs="Arial"/>
            <w:b/>
            <w:bCs/>
            <w:color w:val="0000FF"/>
            <w:kern w:val="0"/>
            <w:sz w:val="24"/>
            <w:szCs w:val="24"/>
            <w:u w:val="single"/>
            <w:lang w:eastAsia="bg-BG"/>
            <w14:ligatures w14:val="none"/>
          </w:rPr>
          <w:t>Лъв</w:t>
        </w:r>
      </w:hyperlink>
      <w:r w:rsidRPr="00413528">
        <w:rPr>
          <w:rFonts w:ascii="Arial" w:eastAsia="Times New Roman" w:hAnsi="Arial" w:cs="Arial"/>
          <w:b/>
          <w:bCs/>
          <w:color w:val="001D35"/>
          <w:kern w:val="0"/>
          <w:sz w:val="24"/>
          <w:szCs w:val="24"/>
          <w:lang w:eastAsia="bg-BG"/>
          <w14:ligatures w14:val="none"/>
        </w:rPr>
        <w:t> и </w:t>
      </w:r>
      <w:hyperlink r:id="rId7" w:history="1">
        <w:r w:rsidRPr="00413528">
          <w:rPr>
            <w:rFonts w:ascii="Arial" w:eastAsia="Times New Roman" w:hAnsi="Arial" w:cs="Arial"/>
            <w:b/>
            <w:bCs/>
            <w:color w:val="0000FF"/>
            <w:kern w:val="0"/>
            <w:sz w:val="24"/>
            <w:szCs w:val="24"/>
            <w:u w:val="single"/>
            <w:lang w:eastAsia="bg-BG"/>
            <w14:ligatures w14:val="none"/>
          </w:rPr>
          <w:t>Тигър</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Те могат да „прескачат“ водата. Те се местят от сухопътно поле от едната страна на реката до следващото сухопътно поле от другата страна, стига да няма плъхове на никое от водните полета между тях. Те могат да вземат фигура на противника от полето, на което кацнат. </w:t>
      </w:r>
    </w:p>
    <w:p w:rsidR="00413528" w:rsidRPr="00413528" w:rsidRDefault="00413528" w:rsidP="00413528">
      <w:pPr>
        <w:numPr>
          <w:ilvl w:val="0"/>
          <w:numId w:val="5"/>
        </w:numPr>
        <w:shd w:val="clear" w:color="auto" w:fill="FFFFFF"/>
        <w:spacing w:after="0" w:line="360" w:lineRule="atLeast"/>
        <w:rPr>
          <w:rFonts w:ascii="Arial" w:eastAsia="Times New Roman" w:hAnsi="Arial" w:cs="Arial"/>
          <w:color w:val="001D35"/>
          <w:kern w:val="0"/>
          <w:sz w:val="24"/>
          <w:szCs w:val="24"/>
          <w:lang w:eastAsia="bg-BG"/>
          <w14:ligatures w14:val="none"/>
        </w:rPr>
      </w:pPr>
      <w:hyperlink r:id="rId8" w:history="1">
        <w:r w:rsidRPr="00413528">
          <w:rPr>
            <w:rFonts w:ascii="Arial" w:eastAsia="Times New Roman" w:hAnsi="Arial" w:cs="Arial"/>
            <w:b/>
            <w:bCs/>
            <w:color w:val="0000FF"/>
            <w:kern w:val="0"/>
            <w:sz w:val="24"/>
            <w:szCs w:val="24"/>
            <w:u w:val="single"/>
            <w:lang w:eastAsia="bg-BG"/>
            <w14:ligatures w14:val="none"/>
          </w:rPr>
          <w:t>Слон</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Най-високо класираната фигура, но не може да улови плъха.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Характеристики на дъската</w:t>
      </w:r>
    </w:p>
    <w:p w:rsidR="00413528" w:rsidRPr="00413528" w:rsidRDefault="00413528" w:rsidP="00413528">
      <w:pPr>
        <w:numPr>
          <w:ilvl w:val="0"/>
          <w:numId w:val="6"/>
        </w:numPr>
        <w:shd w:val="clear" w:color="auto" w:fill="FFFFFF"/>
        <w:spacing w:after="120" w:line="360" w:lineRule="atLeast"/>
        <w:rPr>
          <w:rFonts w:ascii="Arial" w:eastAsia="Times New Roman" w:hAnsi="Arial" w:cs="Arial"/>
          <w:color w:val="001D35"/>
          <w:kern w:val="0"/>
          <w:sz w:val="24"/>
          <w:szCs w:val="24"/>
          <w:lang w:eastAsia="bg-BG"/>
          <w14:ligatures w14:val="none"/>
        </w:rPr>
      </w:pPr>
      <w:hyperlink r:id="rId9" w:history="1">
        <w:proofErr w:type="spellStart"/>
        <w:r w:rsidRPr="00413528">
          <w:rPr>
            <w:rFonts w:ascii="Arial" w:eastAsia="Times New Roman" w:hAnsi="Arial" w:cs="Arial"/>
            <w:b/>
            <w:bCs/>
            <w:color w:val="0000FF"/>
            <w:kern w:val="0"/>
            <w:sz w:val="24"/>
            <w:szCs w:val="24"/>
            <w:u w:val="single"/>
            <w:lang w:eastAsia="bg-BG"/>
            <w14:ligatures w14:val="none"/>
          </w:rPr>
          <w:t>The</w:t>
        </w:r>
        <w:proofErr w:type="spellEnd"/>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12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Всеки играч има бърлога в задната част на дъската. Преместването на фигура в бърлогата на противника е начин за победа. Фигура не може да влезе в собствената си бърлога. </w:t>
      </w:r>
    </w:p>
    <w:p w:rsidR="00413528" w:rsidRPr="00413528" w:rsidRDefault="00413528" w:rsidP="00413528">
      <w:pPr>
        <w:numPr>
          <w:ilvl w:val="0"/>
          <w:numId w:val="6"/>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hyperlink r:id="rId10" w:history="1">
        <w:r w:rsidRPr="00413528">
          <w:rPr>
            <w:rFonts w:ascii="Arial" w:eastAsia="Times New Roman" w:hAnsi="Arial" w:cs="Arial"/>
            <w:b/>
            <w:bCs/>
            <w:color w:val="0000FF"/>
            <w:kern w:val="0"/>
            <w:sz w:val="24"/>
            <w:szCs w:val="24"/>
            <w:u w:val="single"/>
            <w:lang w:eastAsia="bg-BG"/>
            <w14:ligatures w14:val="none"/>
          </w:rPr>
          <w:t>Капани</w:t>
        </w:r>
      </w:hyperlink>
      <w:r w:rsidRPr="00413528">
        <w:rPr>
          <w:rFonts w:ascii="Arial" w:eastAsia="Times New Roman" w:hAnsi="Arial" w:cs="Arial"/>
          <w:b/>
          <w:bCs/>
          <w:color w:val="001D35"/>
          <w:kern w:val="0"/>
          <w:sz w:val="24"/>
          <w:szCs w:val="24"/>
          <w:lang w:eastAsia="bg-BG"/>
          <w14:ligatures w14:val="none"/>
        </w:rPr>
        <w:t> :</w:t>
      </w:r>
      <w:r w:rsidRPr="00413528">
        <w:rPr>
          <w:rFonts w:ascii="Arial" w:eastAsia="Times New Roman" w:hAnsi="Arial" w:cs="Arial"/>
          <w:color w:val="001D35"/>
          <w:kern w:val="0"/>
          <w:sz w:val="24"/>
          <w:szCs w:val="24"/>
          <w:lang w:eastAsia="bg-BG"/>
          <w14:ligatures w14:val="none"/>
        </w:rPr>
        <w:t> </w:t>
      </w:r>
    </w:p>
    <w:p w:rsidR="00413528" w:rsidRPr="00413528" w:rsidRDefault="00413528" w:rsidP="00413528">
      <w:pPr>
        <w:shd w:val="clear" w:color="auto" w:fill="FFFFFF"/>
        <w:spacing w:after="0" w:line="360" w:lineRule="atLeast"/>
        <w:ind w:left="720"/>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color w:val="001D35"/>
          <w:kern w:val="0"/>
          <w:sz w:val="24"/>
          <w:szCs w:val="24"/>
          <w:lang w:eastAsia="bg-BG"/>
          <w14:ligatures w14:val="none"/>
        </w:rPr>
        <w:t>Всеки играч има три капана около своето леговище. Всяка фигура на противника на поле с капан е с намалена сила до нула, което я прави уязвима за превземане от която и да е от вашите фигури, независимо от ранга ѝ. </w:t>
      </w:r>
    </w:p>
    <w:p w:rsidR="00413528" w:rsidRPr="00413528" w:rsidRDefault="00413528" w:rsidP="00413528">
      <w:pPr>
        <w:shd w:val="clear" w:color="auto" w:fill="FFFFFF"/>
        <w:spacing w:after="0" w:line="420" w:lineRule="atLeast"/>
        <w:rPr>
          <w:rFonts w:ascii="Times New Roman" w:eastAsia="Times New Roman" w:hAnsi="Times New Roman" w:cs="Times New Roman"/>
          <w:kern w:val="0"/>
          <w:sz w:val="30"/>
          <w:szCs w:val="30"/>
          <w:lang w:eastAsia="bg-BG"/>
          <w14:ligatures w14:val="none"/>
        </w:rPr>
      </w:pPr>
      <w:r w:rsidRPr="00413528">
        <w:rPr>
          <w:rFonts w:ascii="Arial" w:eastAsia="Times New Roman" w:hAnsi="Arial" w:cs="Arial"/>
          <w:color w:val="001D35"/>
          <w:kern w:val="0"/>
          <w:sz w:val="30"/>
          <w:szCs w:val="30"/>
          <w:lang w:eastAsia="bg-BG"/>
          <w14:ligatures w14:val="none"/>
        </w:rPr>
        <w:t>Спечелване на играта</w:t>
      </w:r>
    </w:p>
    <w:p w:rsidR="00413528" w:rsidRPr="00413528" w:rsidRDefault="00413528" w:rsidP="00413528">
      <w:pPr>
        <w:numPr>
          <w:ilvl w:val="0"/>
          <w:numId w:val="7"/>
        </w:numPr>
        <w:shd w:val="clear" w:color="auto" w:fill="FFFFFF"/>
        <w:spacing w:after="12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Превземане:</w:t>
      </w:r>
      <w:r w:rsidRPr="00413528">
        <w:rPr>
          <w:rFonts w:ascii="Arial" w:eastAsia="Times New Roman" w:hAnsi="Arial" w:cs="Arial"/>
          <w:color w:val="001D35"/>
          <w:kern w:val="0"/>
          <w:sz w:val="24"/>
          <w:szCs w:val="24"/>
          <w:lang w:eastAsia="bg-BG"/>
          <w14:ligatures w14:val="none"/>
        </w:rPr>
        <w:t> Превземете всички фигури на противника. </w:t>
      </w:r>
    </w:p>
    <w:p w:rsidR="00413528" w:rsidRPr="00413528" w:rsidRDefault="00413528" w:rsidP="00413528">
      <w:pPr>
        <w:numPr>
          <w:ilvl w:val="0"/>
          <w:numId w:val="7"/>
        </w:numPr>
        <w:shd w:val="clear" w:color="auto" w:fill="FFFFFF"/>
        <w:spacing w:after="120" w:line="360" w:lineRule="atLeast"/>
        <w:rPr>
          <w:rFonts w:ascii="Arial" w:eastAsia="Times New Roman" w:hAnsi="Arial" w:cs="Arial"/>
          <w:color w:val="001D35"/>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Достигане до леговището:</w:t>
      </w:r>
      <w:r w:rsidRPr="00413528">
        <w:rPr>
          <w:rFonts w:ascii="Arial" w:eastAsia="Times New Roman" w:hAnsi="Arial" w:cs="Arial"/>
          <w:color w:val="001D35"/>
          <w:kern w:val="0"/>
          <w:sz w:val="24"/>
          <w:szCs w:val="24"/>
          <w:lang w:eastAsia="bg-BG"/>
          <w14:ligatures w14:val="none"/>
        </w:rPr>
        <w:t> Преместете една от вашите фигури в леговището на противника. </w:t>
      </w:r>
    </w:p>
    <w:p w:rsidR="00413528" w:rsidRPr="00413528" w:rsidRDefault="00413528" w:rsidP="00413528">
      <w:pPr>
        <w:numPr>
          <w:ilvl w:val="0"/>
          <w:numId w:val="7"/>
        </w:numPr>
        <w:shd w:val="clear" w:color="auto" w:fill="FFFFFF"/>
        <w:spacing w:after="0" w:line="360" w:lineRule="atLeast"/>
        <w:rPr>
          <w:rFonts w:ascii="Times New Roman" w:eastAsia="Times New Roman" w:hAnsi="Times New Roman" w:cs="Times New Roman"/>
          <w:kern w:val="0"/>
          <w:sz w:val="24"/>
          <w:szCs w:val="24"/>
          <w:lang w:eastAsia="bg-BG"/>
          <w14:ligatures w14:val="none"/>
        </w:rPr>
      </w:pPr>
      <w:r w:rsidRPr="00413528">
        <w:rPr>
          <w:rFonts w:ascii="Arial" w:eastAsia="Times New Roman" w:hAnsi="Arial" w:cs="Arial"/>
          <w:b/>
          <w:bCs/>
          <w:color w:val="001D35"/>
          <w:kern w:val="0"/>
          <w:sz w:val="24"/>
          <w:szCs w:val="24"/>
          <w:lang w:eastAsia="bg-BG"/>
          <w14:ligatures w14:val="none"/>
        </w:rPr>
        <w:t>Равенство:</w:t>
      </w:r>
      <w:r w:rsidRPr="00413528">
        <w:rPr>
          <w:rFonts w:ascii="Arial" w:eastAsia="Times New Roman" w:hAnsi="Arial" w:cs="Arial"/>
          <w:color w:val="001D35"/>
          <w:kern w:val="0"/>
          <w:sz w:val="24"/>
          <w:szCs w:val="24"/>
          <w:lang w:eastAsia="bg-BG"/>
          <w14:ligatures w14:val="none"/>
        </w:rPr>
        <w:t> Играта е равенство, ако има трикратно повторение на позициите. </w:t>
      </w:r>
    </w:p>
    <w:p w:rsidR="00413528" w:rsidRDefault="00413528" w:rsidP="00363439">
      <w:pPr>
        <w:pStyle w:val="af"/>
        <w:shd w:val="clear" w:color="auto" w:fill="FFFFFF"/>
        <w:spacing w:before="120" w:beforeAutospacing="0" w:after="240" w:afterAutospacing="0"/>
        <w:rPr>
          <w:rFonts w:ascii="Arial" w:hAnsi="Arial" w:cs="Arial"/>
          <w:color w:val="202122"/>
          <w:lang w:val="en-US"/>
        </w:rPr>
      </w:pPr>
    </w:p>
    <w:p w:rsidR="00413528" w:rsidRDefault="00413528" w:rsidP="00363439">
      <w:pPr>
        <w:pStyle w:val="af"/>
        <w:shd w:val="clear" w:color="auto" w:fill="FFFFFF"/>
        <w:spacing w:before="120" w:beforeAutospacing="0" w:after="240" w:afterAutospacing="0"/>
        <w:rPr>
          <w:rFonts w:ascii="Arial" w:hAnsi="Arial" w:cs="Arial"/>
          <w:color w:val="202122"/>
          <w:lang w:val="en-US"/>
        </w:rPr>
      </w:pPr>
    </w:p>
    <w:p w:rsidR="00413528" w:rsidRPr="0079714F" w:rsidRDefault="00413528" w:rsidP="00363439">
      <w:pPr>
        <w:pStyle w:val="af"/>
        <w:shd w:val="clear" w:color="auto" w:fill="FFFFFF"/>
        <w:spacing w:before="120" w:beforeAutospacing="0" w:after="240" w:afterAutospacing="0"/>
        <w:rPr>
          <w:rFonts w:ascii="Arial" w:hAnsi="Arial" w:cs="Arial"/>
          <w:color w:val="202122"/>
          <w:lang w:val="en-US"/>
        </w:rPr>
      </w:pPr>
    </w:p>
    <w:p w:rsidR="00363439" w:rsidRPr="00363439" w:rsidRDefault="00363439">
      <w:pPr>
        <w:rPr>
          <w:lang w:val="en-US"/>
        </w:rPr>
      </w:pPr>
    </w:p>
    <w:sectPr w:rsidR="00363439" w:rsidRPr="003634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9250B"/>
    <w:multiLevelType w:val="multilevel"/>
    <w:tmpl w:val="C24A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05B04"/>
    <w:multiLevelType w:val="multilevel"/>
    <w:tmpl w:val="E570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2F3AEB"/>
    <w:multiLevelType w:val="multilevel"/>
    <w:tmpl w:val="125E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2D60A8"/>
    <w:multiLevelType w:val="multilevel"/>
    <w:tmpl w:val="D2DE3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7061FE"/>
    <w:multiLevelType w:val="multilevel"/>
    <w:tmpl w:val="38F6C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AE62EF"/>
    <w:multiLevelType w:val="multilevel"/>
    <w:tmpl w:val="74B47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B513B7"/>
    <w:multiLevelType w:val="multilevel"/>
    <w:tmpl w:val="283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7524703">
    <w:abstractNumId w:val="2"/>
  </w:num>
  <w:num w:numId="2" w16cid:durableId="1962148536">
    <w:abstractNumId w:val="1"/>
  </w:num>
  <w:num w:numId="3" w16cid:durableId="1127355691">
    <w:abstractNumId w:val="0"/>
  </w:num>
  <w:num w:numId="4" w16cid:durableId="309477559">
    <w:abstractNumId w:val="3"/>
  </w:num>
  <w:num w:numId="5" w16cid:durableId="487476198">
    <w:abstractNumId w:val="5"/>
  </w:num>
  <w:num w:numId="6" w16cid:durableId="427583893">
    <w:abstractNumId w:val="6"/>
  </w:num>
  <w:num w:numId="7" w16cid:durableId="13453968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238"/>
    <w:rsid w:val="002042FF"/>
    <w:rsid w:val="00363439"/>
    <w:rsid w:val="003B242B"/>
    <w:rsid w:val="00413528"/>
    <w:rsid w:val="00435668"/>
    <w:rsid w:val="00477FE2"/>
    <w:rsid w:val="00513945"/>
    <w:rsid w:val="0079714F"/>
    <w:rsid w:val="0080382C"/>
    <w:rsid w:val="00A86238"/>
    <w:rsid w:val="00C679B1"/>
    <w:rsid w:val="00DE092C"/>
    <w:rsid w:val="00ED761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30661"/>
  <w15:chartTrackingRefBased/>
  <w15:docId w15:val="{2F31748B-92C4-4885-92B0-10A77E1CE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862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862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8623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8623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8623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8623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8623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8623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8623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basedOn w:val="a0"/>
    <w:link w:val="1"/>
    <w:uiPriority w:val="9"/>
    <w:rsid w:val="00A86238"/>
    <w:rPr>
      <w:rFonts w:asciiTheme="majorHAnsi" w:eastAsiaTheme="majorEastAsia" w:hAnsiTheme="majorHAnsi" w:cstheme="majorBidi"/>
      <w:color w:val="2F5496" w:themeColor="accent1" w:themeShade="BF"/>
      <w:sz w:val="40"/>
      <w:szCs w:val="40"/>
    </w:rPr>
  </w:style>
  <w:style w:type="character" w:customStyle="1" w:styleId="20">
    <w:name w:val="Заглавие 2 Знак"/>
    <w:basedOn w:val="a0"/>
    <w:link w:val="2"/>
    <w:uiPriority w:val="9"/>
    <w:semiHidden/>
    <w:rsid w:val="00A86238"/>
    <w:rPr>
      <w:rFonts w:asciiTheme="majorHAnsi" w:eastAsiaTheme="majorEastAsia" w:hAnsiTheme="majorHAnsi" w:cstheme="majorBidi"/>
      <w:color w:val="2F5496" w:themeColor="accent1" w:themeShade="BF"/>
      <w:sz w:val="32"/>
      <w:szCs w:val="32"/>
    </w:rPr>
  </w:style>
  <w:style w:type="character" w:customStyle="1" w:styleId="30">
    <w:name w:val="Заглавие 3 Знак"/>
    <w:basedOn w:val="a0"/>
    <w:link w:val="3"/>
    <w:uiPriority w:val="9"/>
    <w:semiHidden/>
    <w:rsid w:val="00A86238"/>
    <w:rPr>
      <w:rFonts w:eastAsiaTheme="majorEastAsia" w:cstheme="majorBidi"/>
      <w:color w:val="2F5496" w:themeColor="accent1" w:themeShade="BF"/>
      <w:sz w:val="28"/>
      <w:szCs w:val="28"/>
    </w:rPr>
  </w:style>
  <w:style w:type="character" w:customStyle="1" w:styleId="40">
    <w:name w:val="Заглавие 4 Знак"/>
    <w:basedOn w:val="a0"/>
    <w:link w:val="4"/>
    <w:uiPriority w:val="9"/>
    <w:semiHidden/>
    <w:rsid w:val="00A86238"/>
    <w:rPr>
      <w:rFonts w:eastAsiaTheme="majorEastAsia" w:cstheme="majorBidi"/>
      <w:i/>
      <w:iCs/>
      <w:color w:val="2F5496" w:themeColor="accent1" w:themeShade="BF"/>
    </w:rPr>
  </w:style>
  <w:style w:type="character" w:customStyle="1" w:styleId="50">
    <w:name w:val="Заглавие 5 Знак"/>
    <w:basedOn w:val="a0"/>
    <w:link w:val="5"/>
    <w:uiPriority w:val="9"/>
    <w:semiHidden/>
    <w:rsid w:val="00A86238"/>
    <w:rPr>
      <w:rFonts w:eastAsiaTheme="majorEastAsia" w:cstheme="majorBidi"/>
      <w:color w:val="2F5496" w:themeColor="accent1" w:themeShade="BF"/>
    </w:rPr>
  </w:style>
  <w:style w:type="character" w:customStyle="1" w:styleId="60">
    <w:name w:val="Заглавие 6 Знак"/>
    <w:basedOn w:val="a0"/>
    <w:link w:val="6"/>
    <w:uiPriority w:val="9"/>
    <w:semiHidden/>
    <w:rsid w:val="00A86238"/>
    <w:rPr>
      <w:rFonts w:eastAsiaTheme="majorEastAsia" w:cstheme="majorBidi"/>
      <w:i/>
      <w:iCs/>
      <w:color w:val="595959" w:themeColor="text1" w:themeTint="A6"/>
    </w:rPr>
  </w:style>
  <w:style w:type="character" w:customStyle="1" w:styleId="70">
    <w:name w:val="Заглавие 7 Знак"/>
    <w:basedOn w:val="a0"/>
    <w:link w:val="7"/>
    <w:uiPriority w:val="9"/>
    <w:semiHidden/>
    <w:rsid w:val="00A86238"/>
    <w:rPr>
      <w:rFonts w:eastAsiaTheme="majorEastAsia" w:cstheme="majorBidi"/>
      <w:color w:val="595959" w:themeColor="text1" w:themeTint="A6"/>
    </w:rPr>
  </w:style>
  <w:style w:type="character" w:customStyle="1" w:styleId="80">
    <w:name w:val="Заглавие 8 Знак"/>
    <w:basedOn w:val="a0"/>
    <w:link w:val="8"/>
    <w:uiPriority w:val="9"/>
    <w:semiHidden/>
    <w:rsid w:val="00A86238"/>
    <w:rPr>
      <w:rFonts w:eastAsiaTheme="majorEastAsia" w:cstheme="majorBidi"/>
      <w:i/>
      <w:iCs/>
      <w:color w:val="272727" w:themeColor="text1" w:themeTint="D8"/>
    </w:rPr>
  </w:style>
  <w:style w:type="character" w:customStyle="1" w:styleId="90">
    <w:name w:val="Заглавие 9 Знак"/>
    <w:basedOn w:val="a0"/>
    <w:link w:val="9"/>
    <w:uiPriority w:val="9"/>
    <w:semiHidden/>
    <w:rsid w:val="00A86238"/>
    <w:rPr>
      <w:rFonts w:eastAsiaTheme="majorEastAsia" w:cstheme="majorBidi"/>
      <w:color w:val="272727" w:themeColor="text1" w:themeTint="D8"/>
    </w:rPr>
  </w:style>
  <w:style w:type="paragraph" w:styleId="a3">
    <w:name w:val="Title"/>
    <w:basedOn w:val="a"/>
    <w:next w:val="a"/>
    <w:link w:val="a4"/>
    <w:uiPriority w:val="10"/>
    <w:qFormat/>
    <w:rsid w:val="00A862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лавие Знак"/>
    <w:basedOn w:val="a0"/>
    <w:link w:val="a3"/>
    <w:uiPriority w:val="10"/>
    <w:rsid w:val="00A8623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86238"/>
    <w:pPr>
      <w:numPr>
        <w:ilvl w:val="1"/>
      </w:numPr>
    </w:pPr>
    <w:rPr>
      <w:rFonts w:eastAsiaTheme="majorEastAsia" w:cstheme="majorBidi"/>
      <w:color w:val="595959" w:themeColor="text1" w:themeTint="A6"/>
      <w:spacing w:val="15"/>
      <w:sz w:val="28"/>
      <w:szCs w:val="28"/>
    </w:rPr>
  </w:style>
  <w:style w:type="character" w:customStyle="1" w:styleId="a6">
    <w:name w:val="Подзаглавие Знак"/>
    <w:basedOn w:val="a0"/>
    <w:link w:val="a5"/>
    <w:uiPriority w:val="11"/>
    <w:rsid w:val="00A8623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A86238"/>
    <w:pPr>
      <w:spacing w:before="160"/>
      <w:jc w:val="center"/>
    </w:pPr>
    <w:rPr>
      <w:i/>
      <w:iCs/>
      <w:color w:val="404040" w:themeColor="text1" w:themeTint="BF"/>
    </w:rPr>
  </w:style>
  <w:style w:type="character" w:customStyle="1" w:styleId="a8">
    <w:name w:val="Цитат Знак"/>
    <w:basedOn w:val="a0"/>
    <w:link w:val="a7"/>
    <w:uiPriority w:val="29"/>
    <w:rsid w:val="00A86238"/>
    <w:rPr>
      <w:i/>
      <w:iCs/>
      <w:color w:val="404040" w:themeColor="text1" w:themeTint="BF"/>
    </w:rPr>
  </w:style>
  <w:style w:type="paragraph" w:styleId="a9">
    <w:name w:val="List Paragraph"/>
    <w:basedOn w:val="a"/>
    <w:uiPriority w:val="34"/>
    <w:qFormat/>
    <w:rsid w:val="00A86238"/>
    <w:pPr>
      <w:ind w:left="720"/>
      <w:contextualSpacing/>
    </w:pPr>
  </w:style>
  <w:style w:type="character" w:styleId="aa">
    <w:name w:val="Intense Emphasis"/>
    <w:basedOn w:val="a0"/>
    <w:uiPriority w:val="21"/>
    <w:qFormat/>
    <w:rsid w:val="00A86238"/>
    <w:rPr>
      <w:i/>
      <w:iCs/>
      <w:color w:val="2F5496" w:themeColor="accent1" w:themeShade="BF"/>
    </w:rPr>
  </w:style>
  <w:style w:type="paragraph" w:styleId="ab">
    <w:name w:val="Intense Quote"/>
    <w:basedOn w:val="a"/>
    <w:next w:val="a"/>
    <w:link w:val="ac"/>
    <w:uiPriority w:val="30"/>
    <w:qFormat/>
    <w:rsid w:val="00A862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Интензивно цитиране Знак"/>
    <w:basedOn w:val="a0"/>
    <w:link w:val="ab"/>
    <w:uiPriority w:val="30"/>
    <w:rsid w:val="00A86238"/>
    <w:rPr>
      <w:i/>
      <w:iCs/>
      <w:color w:val="2F5496" w:themeColor="accent1" w:themeShade="BF"/>
    </w:rPr>
  </w:style>
  <w:style w:type="character" w:styleId="ad">
    <w:name w:val="Intense Reference"/>
    <w:basedOn w:val="a0"/>
    <w:uiPriority w:val="32"/>
    <w:qFormat/>
    <w:rsid w:val="00A86238"/>
    <w:rPr>
      <w:b/>
      <w:bCs/>
      <w:smallCaps/>
      <w:color w:val="2F5496" w:themeColor="accent1" w:themeShade="BF"/>
      <w:spacing w:val="5"/>
    </w:rPr>
  </w:style>
  <w:style w:type="character" w:styleId="ae">
    <w:name w:val="Strong"/>
    <w:basedOn w:val="a0"/>
    <w:uiPriority w:val="22"/>
    <w:qFormat/>
    <w:rsid w:val="002042FF"/>
    <w:rPr>
      <w:b/>
      <w:bCs/>
    </w:rPr>
  </w:style>
  <w:style w:type="character" w:customStyle="1" w:styleId="vkekvd">
    <w:name w:val="vkekvd"/>
    <w:basedOn w:val="a0"/>
    <w:rsid w:val="002042FF"/>
  </w:style>
  <w:style w:type="character" w:customStyle="1" w:styleId="uv3um">
    <w:name w:val="uv3um"/>
    <w:basedOn w:val="a0"/>
    <w:rsid w:val="002042FF"/>
  </w:style>
  <w:style w:type="paragraph" w:styleId="af">
    <w:name w:val="Normal (Web)"/>
    <w:basedOn w:val="a"/>
    <w:uiPriority w:val="99"/>
    <w:semiHidden/>
    <w:unhideWhenUsed/>
    <w:rsid w:val="00363439"/>
    <w:pPr>
      <w:spacing w:before="100" w:beforeAutospacing="1" w:after="100" w:afterAutospacing="1" w:line="240" w:lineRule="auto"/>
    </w:pPr>
    <w:rPr>
      <w:rFonts w:ascii="Times New Roman" w:eastAsia="Times New Roman" w:hAnsi="Times New Roman" w:cs="Times New Roman"/>
      <w:kern w:val="0"/>
      <w:sz w:val="24"/>
      <w:szCs w:val="24"/>
      <w:lang w:eastAsia="bg-BG"/>
      <w14:ligatures w14:val="none"/>
    </w:rPr>
  </w:style>
  <w:style w:type="character" w:styleId="af0">
    <w:name w:val="Hyperlink"/>
    <w:basedOn w:val="a0"/>
    <w:uiPriority w:val="99"/>
    <w:semiHidden/>
    <w:unhideWhenUsed/>
    <w:rsid w:val="003634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fbaa7d3b9c35fdd6&amp;cs=0&amp;q=Elephant&amp;sa=X&amp;ved=2ahUKEwjHuqKf8rSQAxXa3gIHHf93DWQQxccNegQILx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3" Type="http://schemas.openxmlformats.org/officeDocument/2006/relationships/settings" Target="settings.xml"/><Relationship Id="rId7" Type="http://schemas.openxmlformats.org/officeDocument/2006/relationships/hyperlink" Target="https://www.google.com/search?sca_esv=fbaa7d3b9c35fdd6&amp;cs=0&amp;q=Tiger&amp;sa=X&amp;ved=2ahUKEwjHuqKf8rSQAxXa3gIHHf93DWQQxccNegQIKxAC&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sca_esv=fbaa7d3b9c35fdd6&amp;cs=0&amp;q=Lion&amp;sa=X&amp;ved=2ahUKEwjHuqKf8rSQAxXa3gIHHf93DWQQxccNegQIKx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1" Type="http://schemas.openxmlformats.org/officeDocument/2006/relationships/fontTable" Target="fontTable.xml"/><Relationship Id="rId5" Type="http://schemas.openxmlformats.org/officeDocument/2006/relationships/hyperlink" Target="https://www.google.com/search?sca_esv=fbaa7d3b9c35fdd6&amp;cs=0&amp;q=Rat&amp;sa=X&amp;ved=2ahUKEwjHuqKf8rSQAxXa3gIHHf93DWQQxccNegQIKR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10" Type="http://schemas.openxmlformats.org/officeDocument/2006/relationships/hyperlink" Target="https://www.google.com/search?sca_esv=fbaa7d3b9c35fdd6&amp;cs=0&amp;q=Traps&amp;sa=X&amp;ved=2ahUKEwjHuqKf8rSQAxXa3gIHHf93DWQQxccNegQIRR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 Id="rId4" Type="http://schemas.openxmlformats.org/officeDocument/2006/relationships/webSettings" Target="webSettings.xml"/><Relationship Id="rId9" Type="http://schemas.openxmlformats.org/officeDocument/2006/relationships/hyperlink" Target="https://www.google.com/search?sca_esv=fbaa7d3b9c35fdd6&amp;cs=0&amp;q=Den&amp;sa=X&amp;ved=2ahUKEwjHuqKf8rSQAxXa3gIHHf93DWQQxccNegQIRBAB&amp;mstk=AUtExfCbvJS8O8TSGskqEGPjjpuwPQLR8WNfocFmhOJ6hRvygeH95wqu6Y52ZI8pgMEDmN5MZYBC3g-8sH8KAi6F3874_YCQBwmcWW4EdmEIN5vSH9PwD8BrD4Ts4HVMiHv94v-dsK_sPxRVaYhJ1mJQgbrlb1uoruAIQAXkLufB2eGsPJCV9dpmKmJs65Xodlgsf7MLTbOPHvXqE0Gop2DsNkF4n6UJS6i1Q2wvbQfbIDPpag&amp;csui=3"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1395</Words>
  <Characters>7953</Characters>
  <Application>Microsoft Office Word</Application>
  <DocSecurity>0</DocSecurity>
  <Lines>66</Lines>
  <Paragraphs>18</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™ҳ̸Ҳ̸ҳ•● HiP-hOp-LaDy ●•ҳ̸Ҳ̸ҳ™</dc:creator>
  <cp:keywords/>
  <dc:description/>
  <cp:lastModifiedBy>™ҳ̸Ҳ̸ҳ•● HiP-hOp-LaDy ●•ҳ̸Ҳ̸ҳ™</cp:lastModifiedBy>
  <cp:revision>2</cp:revision>
  <dcterms:created xsi:type="dcterms:W3CDTF">2025-10-21T09:02:00Z</dcterms:created>
  <dcterms:modified xsi:type="dcterms:W3CDTF">2025-10-21T09:02:00Z</dcterms:modified>
</cp:coreProperties>
</file>