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679B1" w:rsidRDefault="005759C8" w:rsidP="005759C8">
      <w:pPr>
        <w:jc w:val="center"/>
      </w:pPr>
      <w:r>
        <w:t>УПЪТВАНЕ ЗА АКУМУЛАТОРНА КОЛА</w:t>
      </w:r>
    </w:p>
    <w:p w:rsidR="005759C8" w:rsidRDefault="005759C8" w:rsidP="005759C8">
      <w:pPr>
        <w:jc w:val="center"/>
      </w:pPr>
    </w:p>
    <w:p w:rsidR="005759C8" w:rsidRDefault="005759C8" w:rsidP="005759C8">
      <w:pPr>
        <w:pStyle w:val="a3"/>
        <w:numPr>
          <w:ilvl w:val="0"/>
          <w:numId w:val="1"/>
        </w:numPr>
      </w:pPr>
      <w:r>
        <w:t>Свързване на колата с дистанционното</w:t>
      </w:r>
      <w:r>
        <w:rPr>
          <w:lang w:val="en-US"/>
        </w:rPr>
        <w:t>:</w:t>
      </w:r>
    </w:p>
    <w:p w:rsidR="006E14DB" w:rsidRDefault="006E14DB" w:rsidP="006E14DB">
      <w:pPr>
        <w:pStyle w:val="a3"/>
      </w:pPr>
      <w:r>
        <w:t>Прави се първоначално и е еднократно!</w:t>
      </w:r>
    </w:p>
    <w:p w:rsidR="005759C8" w:rsidRDefault="005759C8" w:rsidP="005759C8">
      <w:pPr>
        <w:pStyle w:val="a3"/>
        <w:numPr>
          <w:ilvl w:val="0"/>
          <w:numId w:val="2"/>
        </w:numPr>
      </w:pPr>
      <w:r>
        <w:t xml:space="preserve">Вземете дистанционното. </w:t>
      </w:r>
      <w:r w:rsidR="00390B8F">
        <w:t>Н</w:t>
      </w:r>
      <w:r>
        <w:t xml:space="preserve">атиснете и задръжте за около 3 секунди </w:t>
      </w:r>
      <w:r w:rsidR="00390B8F">
        <w:t xml:space="preserve">едновременно </w:t>
      </w:r>
      <w:r>
        <w:t>бутоните със стрелки</w:t>
      </w:r>
      <w:r w:rsidR="00390B8F">
        <w:t xml:space="preserve">те надолу </w:t>
      </w:r>
      <w:r w:rsidR="00390B8F">
        <w:rPr>
          <w:rFonts w:cstheme="minorHAnsi"/>
        </w:rPr>
        <w:t>↓ и нагоре ↑</w:t>
      </w:r>
      <w:r>
        <w:t xml:space="preserve">   , за да се стартира свързването. </w:t>
      </w:r>
      <w:r w:rsidR="005F4454">
        <w:t>Първата с</w:t>
      </w:r>
      <w:r>
        <w:t>ветлина започва да премигва.</w:t>
      </w:r>
    </w:p>
    <w:p w:rsidR="005759C8" w:rsidRPr="005759C8" w:rsidRDefault="005759C8" w:rsidP="005759C8">
      <w:pPr>
        <w:pStyle w:val="a3"/>
        <w:numPr>
          <w:ilvl w:val="0"/>
          <w:numId w:val="2"/>
        </w:numPr>
      </w:pPr>
      <w:r>
        <w:t xml:space="preserve">Включете колата чрез бутона </w:t>
      </w:r>
      <w:r>
        <w:rPr>
          <w:lang w:val="en-US"/>
        </w:rPr>
        <w:t>ON/OFF.</w:t>
      </w:r>
      <w:r w:rsidR="005F4454">
        <w:t xml:space="preserve"> Първата светлина вече свети постоянно-свързването е успешно.</w:t>
      </w:r>
    </w:p>
    <w:p w:rsidR="005759C8" w:rsidRDefault="005F4454" w:rsidP="005759C8">
      <w:pPr>
        <w:pStyle w:val="a3"/>
        <w:numPr>
          <w:ilvl w:val="0"/>
          <w:numId w:val="2"/>
        </w:numPr>
      </w:pPr>
      <w:r>
        <w:t>Изчакайте 10 секунди като не натискате нищо по дистанционното.</w:t>
      </w:r>
    </w:p>
    <w:p w:rsidR="005F4454" w:rsidRDefault="005F4454" w:rsidP="005759C8">
      <w:pPr>
        <w:pStyle w:val="a3"/>
        <w:numPr>
          <w:ilvl w:val="0"/>
          <w:numId w:val="2"/>
        </w:numPr>
      </w:pPr>
      <w:r>
        <w:t>След 10 секунди, натиснете който и да е бутон на дистанционното</w:t>
      </w:r>
      <w:r w:rsidR="00471918">
        <w:t>, за да го</w:t>
      </w:r>
      <w:r>
        <w:t xml:space="preserve"> </w:t>
      </w:r>
      <w:r w:rsidR="00471918">
        <w:t>събудите</w:t>
      </w:r>
      <w:r>
        <w:t xml:space="preserve"> и вече може да го използвате за управление.</w:t>
      </w:r>
    </w:p>
    <w:p w:rsidR="00661771" w:rsidRDefault="00661771" w:rsidP="005759C8">
      <w:pPr>
        <w:pStyle w:val="a3"/>
        <w:numPr>
          <w:ilvl w:val="0"/>
          <w:numId w:val="2"/>
        </w:numPr>
      </w:pPr>
    </w:p>
    <w:p w:rsidR="00F77D69" w:rsidRPr="00F77D69" w:rsidRDefault="00F77D69" w:rsidP="00F77D69">
      <w:pPr>
        <w:pStyle w:val="a3"/>
        <w:numPr>
          <w:ilvl w:val="0"/>
          <w:numId w:val="1"/>
        </w:numPr>
      </w:pPr>
      <w:r>
        <w:t>Описание на бутоните</w:t>
      </w:r>
      <w:r>
        <w:rPr>
          <w:lang w:val="en-US"/>
        </w:rPr>
        <w:t>:</w:t>
      </w:r>
    </w:p>
    <w:p w:rsidR="00F77D69" w:rsidRPr="00F82E1A" w:rsidRDefault="00F77D69" w:rsidP="00F77D69">
      <w:pPr>
        <w:pStyle w:val="a3"/>
        <w:numPr>
          <w:ilvl w:val="0"/>
          <w:numId w:val="2"/>
        </w:numPr>
      </w:pPr>
      <w:r>
        <w:t>Стрелк</w:t>
      </w:r>
      <w:r w:rsidR="00F82E1A">
        <w:t xml:space="preserve">а </w:t>
      </w:r>
      <w:r w:rsidR="00F82E1A">
        <w:rPr>
          <w:rFonts w:cstheme="minorHAnsi"/>
        </w:rPr>
        <w:t>↑</w:t>
      </w:r>
      <w:r w:rsidR="00F82E1A">
        <w:t xml:space="preserve"> и стрелка </w:t>
      </w:r>
      <w:r w:rsidR="00F82E1A">
        <w:rPr>
          <w:rFonts w:cstheme="minorHAnsi"/>
        </w:rPr>
        <w:t xml:space="preserve">↓   </w:t>
      </w:r>
      <w:r w:rsidR="00F82E1A">
        <w:rPr>
          <w:rFonts w:cstheme="minorHAnsi"/>
          <w:lang w:val="en-US"/>
        </w:rPr>
        <w:t>:</w:t>
      </w:r>
      <w:r w:rsidR="00F82E1A">
        <w:rPr>
          <w:rFonts w:cstheme="minorHAnsi"/>
        </w:rPr>
        <w:t xml:space="preserve"> </w:t>
      </w:r>
      <w:r w:rsidR="00661771">
        <w:rPr>
          <w:rFonts w:cstheme="minorHAnsi"/>
        </w:rPr>
        <w:t xml:space="preserve">за </w:t>
      </w:r>
      <w:r w:rsidR="00F82E1A">
        <w:rPr>
          <w:rFonts w:cstheme="minorHAnsi"/>
        </w:rPr>
        <w:t>движение  напред и назад.</w:t>
      </w:r>
    </w:p>
    <w:p w:rsidR="00F82E1A" w:rsidRPr="00661771" w:rsidRDefault="00F82E1A" w:rsidP="00F77D69">
      <w:pPr>
        <w:pStyle w:val="a3"/>
        <w:numPr>
          <w:ilvl w:val="0"/>
          <w:numId w:val="2"/>
        </w:numPr>
      </w:pPr>
      <w:r>
        <w:rPr>
          <w:rFonts w:cstheme="minorHAnsi"/>
        </w:rPr>
        <w:t>Стрелка → и стрелка  ←</w:t>
      </w:r>
      <w:r w:rsidR="00661771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>
        <w:rPr>
          <w:rFonts w:cstheme="minorHAnsi"/>
          <w:lang w:val="en-US"/>
        </w:rPr>
        <w:t>:</w:t>
      </w:r>
      <w:r>
        <w:rPr>
          <w:rFonts w:cstheme="minorHAnsi"/>
        </w:rPr>
        <w:t xml:space="preserve"> </w:t>
      </w:r>
      <w:r w:rsidR="00661771">
        <w:rPr>
          <w:rFonts w:cstheme="minorHAnsi"/>
        </w:rPr>
        <w:t>за движение надясно и наляво.</w:t>
      </w:r>
    </w:p>
    <w:p w:rsidR="00661771" w:rsidRPr="00661771" w:rsidRDefault="00661771" w:rsidP="00F77D69">
      <w:pPr>
        <w:pStyle w:val="a3"/>
        <w:numPr>
          <w:ilvl w:val="0"/>
          <w:numId w:val="2"/>
        </w:numPr>
      </w:pPr>
      <w:r>
        <w:rPr>
          <w:rFonts w:cstheme="minorHAnsi"/>
        </w:rPr>
        <w:t>Бутон М – люлеене – колата се движи с кратки движения напред и назад.</w:t>
      </w:r>
    </w:p>
    <w:p w:rsidR="00661771" w:rsidRPr="00661771" w:rsidRDefault="00661771" w:rsidP="00F77D69">
      <w:pPr>
        <w:pStyle w:val="a3"/>
        <w:numPr>
          <w:ilvl w:val="0"/>
          <w:numId w:val="2"/>
        </w:numPr>
      </w:pPr>
      <w:r>
        <w:rPr>
          <w:rFonts w:cstheme="minorHAnsi"/>
        </w:rPr>
        <w:t xml:space="preserve">Бутон </w:t>
      </w:r>
      <w:r>
        <w:rPr>
          <w:rFonts w:cstheme="minorHAnsi"/>
          <w:lang w:val="en-US"/>
        </w:rPr>
        <w:t>S</w:t>
      </w:r>
      <w:r>
        <w:rPr>
          <w:rFonts w:cstheme="minorHAnsi"/>
        </w:rPr>
        <w:t xml:space="preserve"> – ускоряване. </w:t>
      </w:r>
    </w:p>
    <w:p w:rsidR="00661771" w:rsidRDefault="00661771" w:rsidP="00661771">
      <w:pPr>
        <w:pStyle w:val="a3"/>
        <w:rPr>
          <w:rFonts w:cstheme="minorHAnsi"/>
        </w:rPr>
      </w:pPr>
      <w:r>
        <w:rPr>
          <w:rFonts w:cstheme="minorHAnsi"/>
        </w:rPr>
        <w:t>Свети 1 светлинка – ниска скорост.</w:t>
      </w:r>
    </w:p>
    <w:p w:rsidR="00661771" w:rsidRDefault="00661771" w:rsidP="00661771">
      <w:pPr>
        <w:pStyle w:val="a3"/>
        <w:rPr>
          <w:rFonts w:cstheme="minorHAnsi"/>
        </w:rPr>
      </w:pPr>
      <w:r>
        <w:rPr>
          <w:rFonts w:cstheme="minorHAnsi"/>
        </w:rPr>
        <w:t>Светят 2 светлинки – средна скорост.</w:t>
      </w:r>
    </w:p>
    <w:p w:rsidR="00661771" w:rsidRDefault="00661771" w:rsidP="00661771">
      <w:pPr>
        <w:pStyle w:val="a3"/>
        <w:rPr>
          <w:rFonts w:cstheme="minorHAnsi"/>
        </w:rPr>
      </w:pPr>
      <w:r>
        <w:rPr>
          <w:rFonts w:cstheme="minorHAnsi"/>
        </w:rPr>
        <w:t>Светят 3 светлинки – бърза скорост.</w:t>
      </w:r>
    </w:p>
    <w:p w:rsidR="00661771" w:rsidRDefault="00661771" w:rsidP="00661771">
      <w:pPr>
        <w:pStyle w:val="a3"/>
        <w:rPr>
          <w:rFonts w:cstheme="minorHAnsi"/>
        </w:rPr>
      </w:pPr>
    </w:p>
    <w:p w:rsidR="00661771" w:rsidRDefault="00661771" w:rsidP="00661771">
      <w:pPr>
        <w:pStyle w:val="a3"/>
        <w:rPr>
          <w:rFonts w:cstheme="minorHAnsi"/>
        </w:rPr>
      </w:pPr>
      <w:r>
        <w:rPr>
          <w:rFonts w:cstheme="minorHAnsi"/>
        </w:rPr>
        <w:t>Движението назад е само на ниска скорост.</w:t>
      </w:r>
    </w:p>
    <w:p w:rsidR="00661771" w:rsidRPr="00661771" w:rsidRDefault="00661771" w:rsidP="00661771">
      <w:pPr>
        <w:pStyle w:val="a3"/>
      </w:pPr>
    </w:p>
    <w:p w:rsidR="00661771" w:rsidRPr="00661771" w:rsidRDefault="00661771" w:rsidP="00F77D69">
      <w:pPr>
        <w:pStyle w:val="a3"/>
        <w:numPr>
          <w:ilvl w:val="0"/>
          <w:numId w:val="2"/>
        </w:numPr>
      </w:pPr>
      <w:r>
        <w:rPr>
          <w:rFonts w:cstheme="minorHAnsi"/>
        </w:rPr>
        <w:t xml:space="preserve">Бутон </w:t>
      </w:r>
      <w:r>
        <w:rPr>
          <w:rFonts w:cstheme="minorHAnsi"/>
          <w:lang w:val="en-US"/>
        </w:rPr>
        <w:t>P</w:t>
      </w:r>
      <w:r>
        <w:rPr>
          <w:rFonts w:cstheme="minorHAnsi"/>
        </w:rPr>
        <w:t xml:space="preserve"> – спирачка. Светят всички светлинки.</w:t>
      </w:r>
    </w:p>
    <w:p w:rsidR="00661771" w:rsidRPr="00661771" w:rsidRDefault="00661771" w:rsidP="00661771">
      <w:pPr>
        <w:pStyle w:val="a3"/>
      </w:pPr>
    </w:p>
    <w:p w:rsidR="00661771" w:rsidRPr="00661771" w:rsidRDefault="00661771" w:rsidP="00661771">
      <w:pPr>
        <w:pStyle w:val="a3"/>
        <w:numPr>
          <w:ilvl w:val="0"/>
          <w:numId w:val="1"/>
        </w:numPr>
        <w:rPr>
          <w:lang w:val="en-US"/>
        </w:rPr>
      </w:pPr>
      <w:r>
        <w:rPr>
          <w:rFonts w:cstheme="minorHAnsi"/>
        </w:rPr>
        <w:t>П</w:t>
      </w:r>
      <w:r>
        <w:rPr>
          <w:rFonts w:cstheme="minorHAnsi"/>
          <w:lang w:val="en-US"/>
        </w:rPr>
        <w:t>P</w:t>
      </w:r>
      <w:r>
        <w:rPr>
          <w:rFonts w:cstheme="minorHAnsi"/>
        </w:rPr>
        <w:t>ЕДУПРЕЖДЕНИЕ</w:t>
      </w:r>
      <w:r>
        <w:rPr>
          <w:rFonts w:cstheme="minorHAnsi"/>
          <w:lang w:val="en-US"/>
        </w:rPr>
        <w:t>:</w:t>
      </w:r>
      <w:r w:rsidR="00FC2C0A">
        <w:rPr>
          <w:rFonts w:cstheme="minorHAnsi"/>
        </w:rPr>
        <w:t xml:space="preserve"> За деца над 3 години , тежащи до </w:t>
      </w:r>
      <w:r w:rsidR="00B810E7">
        <w:rPr>
          <w:rFonts w:cstheme="minorHAnsi"/>
        </w:rPr>
        <w:t>30</w:t>
      </w:r>
      <w:r w:rsidR="00FC2C0A">
        <w:rPr>
          <w:rFonts w:cstheme="minorHAnsi"/>
        </w:rPr>
        <w:t xml:space="preserve"> кг.</w:t>
      </w:r>
    </w:p>
    <w:p w:rsidR="00661771" w:rsidRPr="00661771" w:rsidRDefault="00661771" w:rsidP="00661771">
      <w:pPr>
        <w:pStyle w:val="a3"/>
        <w:rPr>
          <w:lang w:val="en-US"/>
        </w:rPr>
      </w:pPr>
      <w:r>
        <w:rPr>
          <w:rFonts w:cstheme="minorHAnsi"/>
        </w:rPr>
        <w:t>Дистанционното управление да се използва само от възрастен!</w:t>
      </w:r>
    </w:p>
    <w:p w:rsidR="00661771" w:rsidRPr="005759C8" w:rsidRDefault="00661771" w:rsidP="00661771">
      <w:pPr>
        <w:pStyle w:val="a3"/>
      </w:pPr>
    </w:p>
    <w:p w:rsidR="00E226E0" w:rsidRDefault="002C73DD" w:rsidP="00E226E0">
      <w:pPr>
        <w:pStyle w:val="Normal1"/>
        <w:spacing w:line="192" w:lineRule="auto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4</w:t>
      </w:r>
      <w:r w:rsidR="00E226E0">
        <w:rPr>
          <w:b/>
          <w:sz w:val="24"/>
          <w:szCs w:val="24"/>
        </w:rPr>
        <w:t>. Инструкции за батерията (по фиг.4):</w:t>
      </w:r>
      <w:r w:rsidR="00E226E0">
        <w:rPr>
          <w:b/>
          <w:sz w:val="24"/>
          <w:szCs w:val="24"/>
        </w:rPr>
        <w:br/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Колата притежава </w:t>
      </w:r>
      <w:r w:rsidR="00FC2C0A">
        <w:t>две</w:t>
      </w:r>
      <w:r>
        <w:t xml:space="preserve"> 6V акумулаторн</w:t>
      </w:r>
      <w:r w:rsidR="00FC2C0A">
        <w:t>и</w:t>
      </w:r>
      <w:r>
        <w:t xml:space="preserve"> батери</w:t>
      </w:r>
      <w:r w:rsidR="00FC2C0A">
        <w:t>и</w:t>
      </w:r>
      <w:r>
        <w:t>, а дистанционното работи с 2</w:t>
      </w:r>
      <w:r w:rsidR="00FC2C0A">
        <w:t xml:space="preserve"> батерии по</w:t>
      </w:r>
      <w:r>
        <w:t xml:space="preserve"> 1.5</w:t>
      </w:r>
      <w:r w:rsidR="00B810E7">
        <w:t xml:space="preserve"> </w:t>
      </w:r>
      <w:r>
        <w:t xml:space="preserve">V </w:t>
      </w:r>
      <w:r w:rsidR="00FC2C0A">
        <w:rPr>
          <w:lang w:val="en-US"/>
        </w:rPr>
        <w:t>AAA</w:t>
      </w:r>
      <w:r>
        <w:t xml:space="preserve">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Слагайте и изваждайте батериите само както е указано на фигура 4.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 Не презареждаеми батерии не могат да се презареждат.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Презареждайте презареждаеми батерии само под възрастен надзор.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Не смесвайте различни марки батерии или стари и нови батерии.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Моля, обърнете внимание на поляритета на батериите когато ги поставяте.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Изхабени батерии не бива да се държат в играчката.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Не позволявайте късо съединение на източниците на ток.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Проверявайте изрядността на всички части и не употребявайте колата докато нередовностите не са поправени. </w:t>
      </w:r>
    </w:p>
    <w:p w:rsidR="00E226E0" w:rsidRDefault="00E226E0" w:rsidP="00E226E0">
      <w:pPr>
        <w:pStyle w:val="Normal1"/>
        <w:numPr>
          <w:ilvl w:val="0"/>
          <w:numId w:val="3"/>
        </w:numPr>
        <w:spacing w:line="192" w:lineRule="auto"/>
      </w:pPr>
      <w:r>
        <w:t xml:space="preserve">Не прегъвайте антената, за да избегнете нараняване. </w:t>
      </w:r>
    </w:p>
    <w:p w:rsidR="00E226E0" w:rsidRDefault="00E226E0" w:rsidP="00E226E0">
      <w:pPr>
        <w:pStyle w:val="Normal1"/>
        <w:spacing w:line="192" w:lineRule="auto"/>
        <w:ind w:left="720"/>
      </w:pPr>
    </w:p>
    <w:p w:rsidR="00E226E0" w:rsidRDefault="00E226E0" w:rsidP="00E226E0">
      <w:pPr>
        <w:pStyle w:val="Normal1"/>
        <w:spacing w:line="192" w:lineRule="auto"/>
        <w:rPr>
          <w:b/>
          <w:sz w:val="24"/>
          <w:szCs w:val="24"/>
        </w:rPr>
      </w:pPr>
    </w:p>
    <w:p w:rsidR="00E226E0" w:rsidRDefault="002C73DD" w:rsidP="00E226E0">
      <w:pPr>
        <w:pStyle w:val="Normal1"/>
        <w:spacing w:line="192" w:lineRule="auto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5</w:t>
      </w:r>
      <w:r w:rsidR="00E226E0">
        <w:rPr>
          <w:b/>
          <w:sz w:val="24"/>
          <w:szCs w:val="24"/>
        </w:rPr>
        <w:t xml:space="preserve">. Зареждане </w:t>
      </w:r>
    </w:p>
    <w:p w:rsidR="00E226E0" w:rsidRDefault="00E226E0" w:rsidP="00E226E0">
      <w:pPr>
        <w:pStyle w:val="Normal1"/>
        <w:spacing w:line="192" w:lineRule="auto"/>
        <w:rPr>
          <w:b/>
          <w:sz w:val="24"/>
          <w:szCs w:val="24"/>
        </w:rPr>
      </w:pPr>
    </w:p>
    <w:p w:rsidR="00E226E0" w:rsidRDefault="00E226E0" w:rsidP="00E226E0">
      <w:pPr>
        <w:pStyle w:val="Normal1"/>
        <w:spacing w:line="192" w:lineRule="auto"/>
        <w:ind w:left="720"/>
      </w:pPr>
      <w:r>
        <w:t xml:space="preserve">Въпреки че батерията е напълно заредена при излизане от фабриката, зареждане преди първа употреба е препоръчително. Когато батерията е слаба или пред изтощаване, колата няма да работи. Моля презаредете по следния начин. </w:t>
      </w:r>
    </w:p>
    <w:p w:rsidR="00E226E0" w:rsidRDefault="00E226E0" w:rsidP="00E226E0">
      <w:pPr>
        <w:pStyle w:val="Normal1"/>
        <w:spacing w:line="192" w:lineRule="auto"/>
        <w:ind w:left="720"/>
      </w:pP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Жакът за зареждане са намира от страни под седалката. Подсигурете се, че спецификациите за заряд отговарят и включете зарядното в жака и в ел. мрежа. При правилно свързане, индикационната светлина ще се вкючи и зареждането ще започне.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>Време за зареждане - между 8 и 1</w:t>
      </w:r>
      <w:r w:rsidR="00B810E7">
        <w:t>0</w:t>
      </w:r>
      <w:r>
        <w:t xml:space="preserve"> часа</w:t>
      </w:r>
      <w:r w:rsidR="00B810E7">
        <w:t>, но не повече от 18 часа.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lastRenderedPageBreak/>
        <w:t xml:space="preserve">Нормално е зарядното и батерията да загреят леко при зареждане.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За да удължите живота на батериите, зареждайте преди батерията да е напълно изтощена. При продължителна липса на употреба, зареждайте батерията периодично всеки 3 месеца.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Използвайте само зарядното и дистанционното, които идват с колата.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Зарядното и батерията не са предназначени за игра.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>Зареждането тряб</w:t>
      </w:r>
      <w:r w:rsidR="00FC2C0A">
        <w:t>в</w:t>
      </w:r>
      <w:r>
        <w:t xml:space="preserve">а са става само под родителски контрол. Не оставяйте децата сами с цел предотвратяване на инциденти.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Дръжте батериите и зарядното далеч от вода и огън и избягвайте пряк контакт с тях в случай на изтичане. 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>При поява на дим, миризма или странен шум от колата по време на употреба, моля веднага я изключете и пратете за поправка. Не я използвайте докато всички нередности не са поправени.</w:t>
      </w:r>
    </w:p>
    <w:p w:rsidR="00E226E0" w:rsidRDefault="00E226E0" w:rsidP="00E226E0">
      <w:pPr>
        <w:pStyle w:val="Normal1"/>
        <w:numPr>
          <w:ilvl w:val="0"/>
          <w:numId w:val="4"/>
        </w:numPr>
        <w:spacing w:line="192" w:lineRule="auto"/>
      </w:pPr>
      <w:r>
        <w:t xml:space="preserve">Не употребявайте колата по време на зареждане.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spacing w:line="192" w:lineRule="auto"/>
      </w:pPr>
    </w:p>
    <w:p w:rsidR="00E226E0" w:rsidRDefault="002C73DD" w:rsidP="00E226E0">
      <w:pPr>
        <w:pStyle w:val="Normal1"/>
        <w:spacing w:line="192" w:lineRule="auto"/>
      </w:pPr>
      <w:r>
        <w:rPr>
          <w:b/>
          <w:sz w:val="24"/>
          <w:szCs w:val="24"/>
          <w:lang w:val="en-US"/>
        </w:rPr>
        <w:t>6</w:t>
      </w:r>
      <w:r w:rsidR="00E226E0">
        <w:rPr>
          <w:b/>
          <w:sz w:val="24"/>
          <w:szCs w:val="24"/>
        </w:rPr>
        <w:t>. Отстраняване на проблеми</w:t>
      </w:r>
      <w:r w:rsidR="00E226E0">
        <w:t xml:space="preserve">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spacing w:line="192" w:lineRule="auto"/>
      </w:pPr>
      <w:r>
        <w:t xml:space="preserve">При проява на проблеми, изключете захранването на колата и пратете за поправка.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numPr>
          <w:ilvl w:val="0"/>
          <w:numId w:val="5"/>
        </w:numPr>
        <w:spacing w:line="192" w:lineRule="auto"/>
      </w:pPr>
      <w:r>
        <w:t>Ако колата не се движи, проверете дали:</w:t>
      </w:r>
    </w:p>
    <w:p w:rsidR="00E226E0" w:rsidRDefault="00E226E0" w:rsidP="00E226E0">
      <w:pPr>
        <w:pStyle w:val="Normal1"/>
        <w:numPr>
          <w:ilvl w:val="0"/>
          <w:numId w:val="6"/>
        </w:numPr>
        <w:spacing w:line="192" w:lineRule="auto"/>
      </w:pPr>
      <w:r>
        <w:t xml:space="preserve"> колата е включена</w:t>
      </w:r>
    </w:p>
    <w:p w:rsidR="00E226E0" w:rsidRDefault="00E226E0" w:rsidP="00E226E0">
      <w:pPr>
        <w:pStyle w:val="Normal1"/>
        <w:numPr>
          <w:ilvl w:val="0"/>
          <w:numId w:val="6"/>
        </w:numPr>
        <w:spacing w:line="192" w:lineRule="auto"/>
      </w:pPr>
      <w:r>
        <w:t xml:space="preserve"> колата не е претоварена </w:t>
      </w:r>
    </w:p>
    <w:p w:rsidR="00E226E0" w:rsidRDefault="00E226E0" w:rsidP="00E226E0">
      <w:pPr>
        <w:pStyle w:val="Normal1"/>
        <w:numPr>
          <w:ilvl w:val="0"/>
          <w:numId w:val="6"/>
        </w:numPr>
        <w:spacing w:line="192" w:lineRule="auto"/>
      </w:pPr>
      <w:r>
        <w:t>колата не е в режим на самозащита от потенциална повреда (прекомерна употреба, късо съединение, претоварване)</w:t>
      </w:r>
    </w:p>
    <w:p w:rsidR="00E226E0" w:rsidRDefault="00E226E0" w:rsidP="00E226E0">
      <w:pPr>
        <w:pStyle w:val="Normal1"/>
        <w:numPr>
          <w:ilvl w:val="0"/>
          <w:numId w:val="6"/>
        </w:numPr>
        <w:spacing w:line="192" w:lineRule="auto"/>
      </w:pPr>
      <w:r>
        <w:t xml:space="preserve">захранването на колата е включено </w:t>
      </w:r>
    </w:p>
    <w:p w:rsidR="00E226E0" w:rsidRDefault="00E226E0" w:rsidP="00E226E0">
      <w:pPr>
        <w:pStyle w:val="Normal1"/>
        <w:spacing w:line="192" w:lineRule="auto"/>
        <w:ind w:left="1440"/>
      </w:pPr>
    </w:p>
    <w:p w:rsidR="00E226E0" w:rsidRDefault="00E226E0" w:rsidP="00E226E0">
      <w:pPr>
        <w:pStyle w:val="Normal1"/>
        <w:spacing w:line="192" w:lineRule="auto"/>
      </w:pPr>
      <w:r>
        <w:t xml:space="preserve">     2.  Ако колата се движи бавно, проверете дали:</w:t>
      </w:r>
    </w:p>
    <w:p w:rsidR="00E226E0" w:rsidRDefault="00E226E0" w:rsidP="00E226E0">
      <w:pPr>
        <w:pStyle w:val="Normal1"/>
        <w:numPr>
          <w:ilvl w:val="0"/>
          <w:numId w:val="7"/>
        </w:numPr>
        <w:spacing w:line="192" w:lineRule="auto"/>
      </w:pPr>
      <w:r>
        <w:t>батерията е достатъчно заредена</w:t>
      </w:r>
    </w:p>
    <w:p w:rsidR="00E226E0" w:rsidRDefault="00E226E0" w:rsidP="00E226E0">
      <w:pPr>
        <w:pStyle w:val="Normal1"/>
        <w:numPr>
          <w:ilvl w:val="0"/>
          <w:numId w:val="7"/>
        </w:numPr>
        <w:spacing w:line="192" w:lineRule="auto"/>
      </w:pPr>
      <w:r>
        <w:t xml:space="preserve">колата не е претоварена </w:t>
      </w:r>
    </w:p>
    <w:p w:rsidR="00E226E0" w:rsidRDefault="00E226E0" w:rsidP="00E226E0">
      <w:pPr>
        <w:pStyle w:val="Normal1"/>
        <w:numPr>
          <w:ilvl w:val="0"/>
          <w:numId w:val="7"/>
        </w:numPr>
        <w:spacing w:line="192" w:lineRule="auto"/>
      </w:pPr>
      <w:r>
        <w:t xml:space="preserve">при стара батерия, може да се наложи подновяване </w:t>
      </w:r>
    </w:p>
    <w:p w:rsidR="00E226E0" w:rsidRDefault="00E226E0" w:rsidP="00E226E0">
      <w:pPr>
        <w:pStyle w:val="Normal1"/>
        <w:numPr>
          <w:ilvl w:val="0"/>
          <w:numId w:val="7"/>
        </w:numPr>
        <w:spacing w:line="192" w:lineRule="auto"/>
      </w:pPr>
      <w:r>
        <w:t xml:space="preserve">при стар мотор, може да се наложи подновяване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spacing w:line="192" w:lineRule="auto"/>
      </w:pPr>
      <w:r>
        <w:t xml:space="preserve">    3. Колата не се зарежда:</w:t>
      </w:r>
    </w:p>
    <w:p w:rsidR="00E226E0" w:rsidRDefault="00E226E0" w:rsidP="00E226E0">
      <w:pPr>
        <w:pStyle w:val="Normal1"/>
        <w:numPr>
          <w:ilvl w:val="0"/>
          <w:numId w:val="8"/>
        </w:numPr>
        <w:spacing w:line="192" w:lineRule="auto"/>
      </w:pPr>
      <w:r>
        <w:t>проверете дали кабелите са свързани правилно</w:t>
      </w:r>
    </w:p>
    <w:p w:rsidR="00E226E0" w:rsidRDefault="00E226E0" w:rsidP="00E226E0">
      <w:pPr>
        <w:pStyle w:val="Normal1"/>
        <w:numPr>
          <w:ilvl w:val="0"/>
          <w:numId w:val="8"/>
        </w:numPr>
        <w:spacing w:line="192" w:lineRule="auto"/>
      </w:pPr>
      <w:r>
        <w:t xml:space="preserve">проверете дали зарядното не е повредено </w:t>
      </w:r>
    </w:p>
    <w:p w:rsidR="00E226E0" w:rsidRDefault="00E226E0" w:rsidP="00E226E0">
      <w:pPr>
        <w:pStyle w:val="Normal1"/>
        <w:spacing w:line="192" w:lineRule="auto"/>
        <w:ind w:left="720"/>
      </w:pPr>
    </w:p>
    <w:p w:rsidR="00E226E0" w:rsidRDefault="00E226E0" w:rsidP="00E226E0">
      <w:pPr>
        <w:pStyle w:val="Normal1"/>
        <w:spacing w:line="192" w:lineRule="auto"/>
      </w:pPr>
      <w:r>
        <w:t xml:space="preserve">  4. При липса на музика или слаб звук:</w:t>
      </w:r>
    </w:p>
    <w:p w:rsidR="00E226E0" w:rsidRDefault="00E226E0" w:rsidP="00E226E0">
      <w:pPr>
        <w:pStyle w:val="Normal1"/>
        <w:numPr>
          <w:ilvl w:val="0"/>
          <w:numId w:val="9"/>
        </w:numPr>
        <w:spacing w:line="192" w:lineRule="auto"/>
      </w:pPr>
      <w:r>
        <w:t xml:space="preserve"> проверете дали кабелът е правилно свързан </w:t>
      </w:r>
    </w:p>
    <w:p w:rsidR="00E226E0" w:rsidRDefault="00E226E0" w:rsidP="00E226E0">
      <w:pPr>
        <w:pStyle w:val="Normal1"/>
        <w:numPr>
          <w:ilvl w:val="0"/>
          <w:numId w:val="9"/>
        </w:numPr>
        <w:spacing w:line="192" w:lineRule="auto"/>
      </w:pPr>
      <w:r>
        <w:t xml:space="preserve"> проверете дали бутонът за сила на звука работи правилно</w:t>
      </w:r>
    </w:p>
    <w:p w:rsidR="00E226E0" w:rsidRDefault="00E226E0" w:rsidP="00E226E0">
      <w:pPr>
        <w:pStyle w:val="Normal1"/>
        <w:numPr>
          <w:ilvl w:val="0"/>
          <w:numId w:val="9"/>
        </w:numPr>
        <w:spacing w:line="192" w:lineRule="auto"/>
      </w:pPr>
      <w:r>
        <w:t xml:space="preserve">проверете дали жакът за музика е повреден </w:t>
      </w:r>
    </w:p>
    <w:p w:rsidR="00E226E0" w:rsidRDefault="00E226E0" w:rsidP="00E226E0">
      <w:pPr>
        <w:pStyle w:val="Normal1"/>
        <w:spacing w:line="192" w:lineRule="auto"/>
      </w:pPr>
    </w:p>
    <w:p w:rsidR="00E226E0" w:rsidRDefault="00E226E0" w:rsidP="00E226E0">
      <w:pPr>
        <w:pStyle w:val="Normal1"/>
        <w:spacing w:line="192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>Внимание:</w:t>
      </w:r>
    </w:p>
    <w:p w:rsidR="00E226E0" w:rsidRDefault="00E226E0" w:rsidP="00E226E0">
      <w:pPr>
        <w:pStyle w:val="Normal1"/>
        <w:spacing w:line="192" w:lineRule="auto"/>
        <w:rPr>
          <w:b/>
          <w:sz w:val="26"/>
          <w:szCs w:val="26"/>
        </w:rPr>
      </w:pP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>Употребата на колата да става само под родителски контрол с цел предотвратяване на инциденти.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Не позволявайте на децата да пипат гумите на колата и дръжте околните деца далеч от колата.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Сглобяването на колата да става само от възрастни.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Тази кола е предназначена за каране само на плоски повърхности. Не опитвайте каране по пясък, неравни повърхности, стълби, пътища и около басейни. Тази кола не е превозно средство, не карайте в трафик.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Не претоварвайте колата (не повече от </w:t>
      </w:r>
      <w:r w:rsidR="00B810E7">
        <w:t>30</w:t>
      </w:r>
      <w:r>
        <w:t xml:space="preserve"> кг).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Зареждайте само по указаният в това упътване начин.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Не сменяйте посоката на движение докато колата е в движение. Натискане на копчето за напред/назад докато колата се движи, ще доведе до повреда на трансмисията.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Извадете батерията, ако не смятате да използвате колата за дълго време, и я дръжте на сухо и безопасно място.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Колата съдържа електрически елементи, не я използвайте във вода или влажни места. Не мийте колата с вода, а с леко намокрен текстил.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Ако колата е в разглобено състояние, дръжте частите далеч от деца.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Безопасният колан в колата е само за игра и създаване на навик у децата за неговата употреба. Не притежава функциите на истински безопасен колан.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Научете децата как да употребяват педала и волана правилно, как да спират и как да се справят с пречки на пътя.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Преди употреба на тази кола, възрастен настойник се задължава да прочете това упътване и да подсигури безопасността и правилната употреба на колата от деца под неговия надзор. </w:t>
      </w:r>
    </w:p>
    <w:p w:rsidR="00E226E0" w:rsidRDefault="00E226E0" w:rsidP="00E226E0">
      <w:pPr>
        <w:pStyle w:val="Normal1"/>
        <w:numPr>
          <w:ilvl w:val="0"/>
          <w:numId w:val="10"/>
        </w:numPr>
        <w:spacing w:line="192" w:lineRule="auto"/>
      </w:pPr>
      <w:r>
        <w:t xml:space="preserve">Моля запазете това упътване за бъдещи справки. </w:t>
      </w:r>
    </w:p>
    <w:p w:rsidR="005759C8" w:rsidRDefault="005759C8" w:rsidP="001B7D26">
      <w:pPr>
        <w:pStyle w:val="Normal1"/>
        <w:spacing w:line="192" w:lineRule="auto"/>
        <w:ind w:left="1440"/>
      </w:pPr>
    </w:p>
    <w:sectPr w:rsidR="005759C8" w:rsidSect="007011E9">
      <w:pgSz w:w="11906" w:h="16838"/>
      <w:pgMar w:top="993" w:right="1417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2105F"/>
    <w:multiLevelType w:val="multilevel"/>
    <w:tmpl w:val="95D20B04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1FB81FE4"/>
    <w:multiLevelType w:val="hybridMultilevel"/>
    <w:tmpl w:val="5F76BD0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1C40C4"/>
    <w:multiLevelType w:val="multilevel"/>
    <w:tmpl w:val="E3A28050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" w15:restartNumberingAfterBreak="0">
    <w:nsid w:val="24A46735"/>
    <w:multiLevelType w:val="hybridMultilevel"/>
    <w:tmpl w:val="1D6072AC"/>
    <w:lvl w:ilvl="0" w:tplc="DF22BC9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A3263C"/>
    <w:multiLevelType w:val="multilevel"/>
    <w:tmpl w:val="12384426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 w15:restartNumberingAfterBreak="0">
    <w:nsid w:val="4257390C"/>
    <w:multiLevelType w:val="multilevel"/>
    <w:tmpl w:val="4824EC74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6BAF5E85"/>
    <w:multiLevelType w:val="multilevel"/>
    <w:tmpl w:val="A2A4FE44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" w15:restartNumberingAfterBreak="0">
    <w:nsid w:val="6D6577B3"/>
    <w:multiLevelType w:val="multilevel"/>
    <w:tmpl w:val="9C783B34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8" w15:restartNumberingAfterBreak="0">
    <w:nsid w:val="6DA476C2"/>
    <w:multiLevelType w:val="multilevel"/>
    <w:tmpl w:val="9DCC36B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" w15:restartNumberingAfterBreak="0">
    <w:nsid w:val="71E10446"/>
    <w:multiLevelType w:val="multilevel"/>
    <w:tmpl w:val="1DCC612C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2070303193">
    <w:abstractNumId w:val="1"/>
  </w:num>
  <w:num w:numId="2" w16cid:durableId="1211838716">
    <w:abstractNumId w:val="3"/>
  </w:num>
  <w:num w:numId="3" w16cid:durableId="98200245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285234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7875859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17590323">
    <w:abstractNumId w:val="2"/>
  </w:num>
  <w:num w:numId="7" w16cid:durableId="1237786194">
    <w:abstractNumId w:val="5"/>
  </w:num>
  <w:num w:numId="8" w16cid:durableId="183641844">
    <w:abstractNumId w:val="0"/>
  </w:num>
  <w:num w:numId="9" w16cid:durableId="683749513">
    <w:abstractNumId w:val="4"/>
  </w:num>
  <w:num w:numId="10" w16cid:durableId="19654256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9C8"/>
    <w:rsid w:val="001B7D26"/>
    <w:rsid w:val="002C73DD"/>
    <w:rsid w:val="00360AD3"/>
    <w:rsid w:val="00390B8F"/>
    <w:rsid w:val="004376DE"/>
    <w:rsid w:val="00471918"/>
    <w:rsid w:val="005759C8"/>
    <w:rsid w:val="005F4454"/>
    <w:rsid w:val="00661771"/>
    <w:rsid w:val="006E14DB"/>
    <w:rsid w:val="007011E9"/>
    <w:rsid w:val="00805544"/>
    <w:rsid w:val="009D5257"/>
    <w:rsid w:val="009E5DDC"/>
    <w:rsid w:val="009E69E5"/>
    <w:rsid w:val="00A5334B"/>
    <w:rsid w:val="00B06A6C"/>
    <w:rsid w:val="00B810E7"/>
    <w:rsid w:val="00C4182E"/>
    <w:rsid w:val="00C679B1"/>
    <w:rsid w:val="00D76CFC"/>
    <w:rsid w:val="00E226E0"/>
    <w:rsid w:val="00F77D69"/>
    <w:rsid w:val="00F82E1A"/>
    <w:rsid w:val="00FC2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1F0F6"/>
  <w15:chartTrackingRefBased/>
  <w15:docId w15:val="{B77E27FC-E538-47FE-B0A8-F8213E3DB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59C8"/>
    <w:pPr>
      <w:ind w:left="720"/>
      <w:contextualSpacing/>
    </w:pPr>
  </w:style>
  <w:style w:type="paragraph" w:customStyle="1" w:styleId="Normal1">
    <w:name w:val="Normal1"/>
    <w:rsid w:val="00E226E0"/>
    <w:pPr>
      <w:spacing w:after="0" w:line="276" w:lineRule="auto"/>
      <w:contextualSpacing/>
    </w:pPr>
    <w:rPr>
      <w:rFonts w:ascii="Arial" w:eastAsia="Arial" w:hAnsi="Arial" w:cs="Arial"/>
      <w:kern w:val="0"/>
      <w:lang w:eastAsia="bg-BG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55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831</Words>
  <Characters>4741</Characters>
  <Application>Microsoft Office Word</Application>
  <DocSecurity>0</DocSecurity>
  <Lines>39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Cveti</dc:creator>
  <cp:keywords/>
  <dc:description/>
  <cp:lastModifiedBy>Cveti</cp:lastModifiedBy>
  <cp:revision>17</cp:revision>
  <cp:lastPrinted>2024-07-25T08:52:00Z</cp:lastPrinted>
  <dcterms:created xsi:type="dcterms:W3CDTF">2024-07-25T08:01:00Z</dcterms:created>
  <dcterms:modified xsi:type="dcterms:W3CDTF">2025-10-07T13:42:00Z</dcterms:modified>
</cp:coreProperties>
</file>